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71DAD" w14:textId="6C084D26"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Adı:</w:t>
      </w:r>
      <w:r w:rsidRPr="00F63B39">
        <w:rPr>
          <w:rFonts w:ascii="Times New Roman" w:hAnsi="Times New Roman" w:cs="Times New Roman"/>
          <w:sz w:val="24"/>
          <w:szCs w:val="24"/>
        </w:rPr>
        <w:br/>
      </w:r>
      <w:r w:rsidR="00D96065">
        <w:rPr>
          <w:rFonts w:ascii="Times New Roman" w:hAnsi="Times New Roman" w:cs="Times New Roman"/>
          <w:sz w:val="24"/>
          <w:szCs w:val="24"/>
        </w:rPr>
        <w:t>Araştırma ve Sunum Becerileri</w:t>
      </w:r>
    </w:p>
    <w:p w14:paraId="1C5A2D13"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Dili:</w:t>
      </w:r>
      <w:r w:rsidRPr="00F63B39">
        <w:rPr>
          <w:rFonts w:ascii="Times New Roman" w:hAnsi="Times New Roman" w:cs="Times New Roman"/>
          <w:sz w:val="24"/>
          <w:szCs w:val="24"/>
        </w:rPr>
        <w:br/>
        <w:t>Türkçe</w:t>
      </w:r>
    </w:p>
    <w:p w14:paraId="4A7FE05C"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Düzeyi:</w:t>
      </w:r>
      <w:r w:rsidRPr="00F63B39">
        <w:rPr>
          <w:rFonts w:ascii="Times New Roman" w:hAnsi="Times New Roman" w:cs="Times New Roman"/>
          <w:sz w:val="24"/>
          <w:szCs w:val="24"/>
        </w:rPr>
        <w:br/>
        <w:t>Lisans</w:t>
      </w:r>
    </w:p>
    <w:p w14:paraId="26CEF494"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Bölümü/Programı:</w:t>
      </w:r>
      <w:r w:rsidRPr="00F63B39">
        <w:rPr>
          <w:rFonts w:ascii="Times New Roman" w:hAnsi="Times New Roman" w:cs="Times New Roman"/>
          <w:sz w:val="24"/>
          <w:szCs w:val="24"/>
        </w:rPr>
        <w:br/>
        <w:t>Gastronomi ve Mutfak Sanatları</w:t>
      </w:r>
    </w:p>
    <w:p w14:paraId="6C898C5B"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Öğrenim Türü:</w:t>
      </w:r>
      <w:r w:rsidRPr="00F63B39">
        <w:rPr>
          <w:rFonts w:ascii="Times New Roman" w:hAnsi="Times New Roman" w:cs="Times New Roman"/>
          <w:sz w:val="24"/>
          <w:szCs w:val="24"/>
        </w:rPr>
        <w:br/>
        <w:t>Örgün öğretim</w:t>
      </w:r>
    </w:p>
    <w:p w14:paraId="73DA80E8"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Türü:</w:t>
      </w:r>
      <w:r w:rsidRPr="00F63B39">
        <w:rPr>
          <w:rFonts w:ascii="Times New Roman" w:hAnsi="Times New Roman" w:cs="Times New Roman"/>
          <w:sz w:val="24"/>
          <w:szCs w:val="24"/>
        </w:rPr>
        <w:br/>
        <w:t>Zorunlu</w:t>
      </w:r>
    </w:p>
    <w:p w14:paraId="20903C3E"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2FC6B0D1">
          <v:rect id="_x0000_i1025" style="width:0;height:1.5pt" o:hrstd="t" o:hr="t" fillcolor="#a0a0a0" stroked="f"/>
        </w:pict>
      </w:r>
    </w:p>
    <w:p w14:paraId="5863E905" w14:textId="1584AE2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Amacı:</w:t>
      </w:r>
    </w:p>
    <w:p w14:paraId="1E19F80B" w14:textId="09B60508" w:rsidR="00D96065" w:rsidRPr="00D96065" w:rsidRDefault="00D96065" w:rsidP="00F63B39">
      <w:pPr>
        <w:ind w:firstLine="0"/>
        <w:jc w:val="left"/>
        <w:rPr>
          <w:rFonts w:ascii="Times New Roman" w:hAnsi="Times New Roman" w:cs="Times New Roman"/>
          <w:bCs/>
          <w:sz w:val="24"/>
          <w:szCs w:val="24"/>
        </w:rPr>
      </w:pPr>
      <w:r w:rsidRPr="00D96065">
        <w:rPr>
          <w:rFonts w:ascii="Times New Roman" w:hAnsi="Times New Roman" w:cs="Times New Roman"/>
          <w:bCs/>
          <w:sz w:val="24"/>
          <w:szCs w:val="24"/>
        </w:rPr>
        <w:t>Sunum teknikleri her aşamayı bütün olarak uyum içinde ele alarak, iyi hazırlanmış görsellere ve örneklere yer vererek, iyi bir tasarım ve iyi bir anlatıcı ile izleyiciye aktarılan yüksek oranda verimlilik sağlayan araçtır.</w:t>
      </w:r>
    </w:p>
    <w:p w14:paraId="742F659B"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747A188A">
          <v:rect id="_x0000_i1026" style="width:0;height:1.5pt" o:hrstd="t" o:hr="t" fillcolor="#a0a0a0" stroked="f"/>
        </w:pict>
      </w:r>
    </w:p>
    <w:p w14:paraId="5959E18B" w14:textId="2012AA79"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İçeriği:</w:t>
      </w:r>
    </w:p>
    <w:p w14:paraId="726001B6" w14:textId="47941D98" w:rsidR="00D96065" w:rsidRPr="00A27912" w:rsidRDefault="00D96065" w:rsidP="00A27912">
      <w:pPr>
        <w:pStyle w:val="ListeParagraf"/>
        <w:numPr>
          <w:ilvl w:val="0"/>
          <w:numId w:val="9"/>
        </w:numPr>
        <w:jc w:val="left"/>
        <w:rPr>
          <w:rFonts w:ascii="Times New Roman" w:hAnsi="Times New Roman" w:cs="Times New Roman"/>
          <w:sz w:val="24"/>
          <w:szCs w:val="24"/>
        </w:rPr>
      </w:pPr>
      <w:r w:rsidRPr="00A27912">
        <w:rPr>
          <w:rFonts w:ascii="Times New Roman" w:hAnsi="Times New Roman" w:cs="Times New Roman"/>
          <w:sz w:val="24"/>
          <w:szCs w:val="24"/>
        </w:rPr>
        <w:t>Sözlü iletişim</w:t>
      </w:r>
    </w:p>
    <w:p w14:paraId="62636139" w14:textId="463E97C1" w:rsidR="00D96065" w:rsidRPr="00A27912" w:rsidRDefault="00D96065" w:rsidP="00A27912">
      <w:pPr>
        <w:pStyle w:val="ListeParagraf"/>
        <w:numPr>
          <w:ilvl w:val="0"/>
          <w:numId w:val="9"/>
        </w:numPr>
        <w:jc w:val="left"/>
        <w:rPr>
          <w:rFonts w:ascii="Times New Roman" w:hAnsi="Times New Roman" w:cs="Times New Roman"/>
          <w:sz w:val="24"/>
          <w:szCs w:val="24"/>
        </w:rPr>
      </w:pPr>
      <w:r w:rsidRPr="00A27912">
        <w:rPr>
          <w:rFonts w:ascii="Times New Roman" w:hAnsi="Times New Roman" w:cs="Times New Roman"/>
          <w:sz w:val="24"/>
          <w:szCs w:val="24"/>
        </w:rPr>
        <w:t>Sözsüz iletişim</w:t>
      </w:r>
    </w:p>
    <w:p w14:paraId="213FF189" w14:textId="026D0CAB" w:rsidR="00D96065" w:rsidRPr="00A27912" w:rsidRDefault="00D96065" w:rsidP="00A27912">
      <w:pPr>
        <w:pStyle w:val="ListeParagraf"/>
        <w:numPr>
          <w:ilvl w:val="0"/>
          <w:numId w:val="9"/>
        </w:numPr>
        <w:jc w:val="left"/>
        <w:rPr>
          <w:rFonts w:ascii="Times New Roman" w:hAnsi="Times New Roman" w:cs="Times New Roman"/>
          <w:sz w:val="24"/>
          <w:szCs w:val="24"/>
        </w:rPr>
      </w:pPr>
      <w:r w:rsidRPr="00A27912">
        <w:rPr>
          <w:rFonts w:ascii="Times New Roman" w:hAnsi="Times New Roman" w:cs="Times New Roman"/>
          <w:sz w:val="24"/>
          <w:szCs w:val="24"/>
        </w:rPr>
        <w:t>Sosyal ilişkiler</w:t>
      </w:r>
    </w:p>
    <w:p w14:paraId="06C66B23" w14:textId="7D081321" w:rsidR="00D96065" w:rsidRPr="00A27912" w:rsidRDefault="00D96065" w:rsidP="00A27912">
      <w:pPr>
        <w:pStyle w:val="ListeParagraf"/>
        <w:numPr>
          <w:ilvl w:val="0"/>
          <w:numId w:val="9"/>
        </w:numPr>
        <w:jc w:val="left"/>
        <w:rPr>
          <w:rFonts w:ascii="Times New Roman" w:hAnsi="Times New Roman" w:cs="Times New Roman"/>
          <w:sz w:val="24"/>
          <w:szCs w:val="24"/>
        </w:rPr>
      </w:pPr>
      <w:r w:rsidRPr="00A27912">
        <w:rPr>
          <w:rFonts w:ascii="Times New Roman" w:hAnsi="Times New Roman" w:cs="Times New Roman"/>
          <w:sz w:val="24"/>
          <w:szCs w:val="24"/>
        </w:rPr>
        <w:t>Beden dili</w:t>
      </w:r>
    </w:p>
    <w:p w14:paraId="3DA47E1A" w14:textId="633CF360" w:rsidR="00D96065" w:rsidRPr="00A27912" w:rsidRDefault="00D96065" w:rsidP="00A27912">
      <w:pPr>
        <w:pStyle w:val="ListeParagraf"/>
        <w:numPr>
          <w:ilvl w:val="0"/>
          <w:numId w:val="9"/>
        </w:numPr>
        <w:jc w:val="left"/>
        <w:rPr>
          <w:rFonts w:ascii="Times New Roman" w:hAnsi="Times New Roman" w:cs="Times New Roman"/>
          <w:sz w:val="24"/>
          <w:szCs w:val="24"/>
        </w:rPr>
      </w:pPr>
      <w:r w:rsidRPr="00A27912">
        <w:rPr>
          <w:rFonts w:ascii="Times New Roman" w:hAnsi="Times New Roman" w:cs="Times New Roman"/>
          <w:sz w:val="24"/>
          <w:szCs w:val="24"/>
        </w:rPr>
        <w:t>Ses tonu</w:t>
      </w:r>
    </w:p>
    <w:p w14:paraId="4BC37B31" w14:textId="7477D373" w:rsidR="00D96065" w:rsidRPr="00A27912" w:rsidRDefault="00D96065" w:rsidP="00A27912">
      <w:pPr>
        <w:pStyle w:val="ListeParagraf"/>
        <w:numPr>
          <w:ilvl w:val="0"/>
          <w:numId w:val="9"/>
        </w:numPr>
        <w:jc w:val="left"/>
        <w:rPr>
          <w:rFonts w:ascii="Times New Roman" w:hAnsi="Times New Roman" w:cs="Times New Roman"/>
          <w:sz w:val="24"/>
          <w:szCs w:val="24"/>
        </w:rPr>
      </w:pPr>
      <w:r w:rsidRPr="00A27912">
        <w:rPr>
          <w:rFonts w:ascii="Times New Roman" w:hAnsi="Times New Roman" w:cs="Times New Roman"/>
          <w:sz w:val="24"/>
          <w:szCs w:val="24"/>
        </w:rPr>
        <w:t>Sunum hazırlık süreçleri</w:t>
      </w:r>
    </w:p>
    <w:p w14:paraId="682E839C" w14:textId="6AEBA098" w:rsidR="00F63B39" w:rsidRPr="00F63B39" w:rsidRDefault="00F63B39" w:rsidP="00D96065">
      <w:pPr>
        <w:ind w:left="720" w:firstLine="0"/>
        <w:jc w:val="left"/>
        <w:rPr>
          <w:rFonts w:ascii="Times New Roman" w:hAnsi="Times New Roman" w:cs="Times New Roman"/>
          <w:sz w:val="24"/>
          <w:szCs w:val="24"/>
        </w:rPr>
      </w:pPr>
    </w:p>
    <w:p w14:paraId="29B5608C"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B0C6571">
          <v:rect id="_x0000_i1027" style="width:0;height:1.5pt" o:hrstd="t" o:hr="t" fillcolor="#a0a0a0" stroked="f"/>
        </w:pict>
      </w:r>
    </w:p>
    <w:p w14:paraId="2E45AC02" w14:textId="6CE97B08"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Ön Koşulu:</w:t>
      </w:r>
    </w:p>
    <w:p w14:paraId="41E497B4"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lastRenderedPageBreak/>
        <w:t>Yok</w:t>
      </w:r>
    </w:p>
    <w:p w14:paraId="799C9919"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759C448A">
          <v:rect id="_x0000_i1028" style="width:0;height:1.5pt" o:hrstd="t" o:hr="t" fillcolor="#a0a0a0" stroked="f"/>
        </w:pict>
      </w:r>
    </w:p>
    <w:p w14:paraId="07AA4394" w14:textId="2E37B408"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Koordinatörü/Sorumlu Öğretim Elemanı:</w:t>
      </w:r>
    </w:p>
    <w:p w14:paraId="29EF4308"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[Öğretim elemanı bilgisi daha sonra girilecektir.]</w:t>
      </w:r>
    </w:p>
    <w:p w14:paraId="5AEB6192"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6FE4D95">
          <v:rect id="_x0000_i1029" style="width:0;height:1.5pt" o:hrstd="t" o:hr="t" fillcolor="#a0a0a0" stroked="f"/>
        </w:pict>
      </w:r>
    </w:p>
    <w:p w14:paraId="130B0BD0" w14:textId="6C7CCFD1"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Öğrenim Hedefleri:</w:t>
      </w:r>
    </w:p>
    <w:p w14:paraId="6F349644" w14:textId="77777777" w:rsidR="00D96065" w:rsidRPr="00D96065" w:rsidRDefault="00D96065" w:rsidP="00D96065">
      <w:pPr>
        <w:pStyle w:val="ListeParagraf"/>
        <w:numPr>
          <w:ilvl w:val="0"/>
          <w:numId w:val="7"/>
        </w:numPr>
        <w:jc w:val="left"/>
        <w:rPr>
          <w:rFonts w:ascii="Times New Roman" w:hAnsi="Times New Roman" w:cs="Times New Roman"/>
          <w:bCs/>
          <w:sz w:val="24"/>
          <w:szCs w:val="24"/>
        </w:rPr>
      </w:pPr>
      <w:r w:rsidRPr="00D96065">
        <w:rPr>
          <w:rFonts w:ascii="Times New Roman" w:hAnsi="Times New Roman" w:cs="Times New Roman"/>
          <w:bCs/>
          <w:sz w:val="24"/>
          <w:szCs w:val="24"/>
        </w:rPr>
        <w:t>Sunumun görsel ve iştsel araçlar/teknoloji ile desteklenmesini sağlayabilir.</w:t>
      </w:r>
    </w:p>
    <w:p w14:paraId="4F759774" w14:textId="08D1E08E" w:rsidR="00D96065" w:rsidRPr="00D96065" w:rsidRDefault="00D96065" w:rsidP="00D96065">
      <w:pPr>
        <w:pStyle w:val="ListeParagraf"/>
        <w:numPr>
          <w:ilvl w:val="0"/>
          <w:numId w:val="7"/>
        </w:numPr>
        <w:jc w:val="left"/>
        <w:rPr>
          <w:rFonts w:ascii="Times New Roman" w:hAnsi="Times New Roman" w:cs="Times New Roman"/>
          <w:bCs/>
          <w:sz w:val="24"/>
          <w:szCs w:val="24"/>
        </w:rPr>
      </w:pPr>
      <w:r w:rsidRPr="00D96065">
        <w:rPr>
          <w:rFonts w:ascii="Times New Roman" w:hAnsi="Times New Roman" w:cs="Times New Roman"/>
          <w:bCs/>
          <w:sz w:val="24"/>
          <w:szCs w:val="24"/>
        </w:rPr>
        <w:t>Hedef kitleyi tanımlatabilir.</w:t>
      </w:r>
    </w:p>
    <w:p w14:paraId="6D401494" w14:textId="01773548" w:rsidR="00D96065" w:rsidRPr="00D96065" w:rsidRDefault="00D96065" w:rsidP="00D96065">
      <w:pPr>
        <w:pStyle w:val="ListeParagraf"/>
        <w:numPr>
          <w:ilvl w:val="0"/>
          <w:numId w:val="7"/>
        </w:numPr>
        <w:jc w:val="left"/>
        <w:rPr>
          <w:rFonts w:ascii="Times New Roman" w:hAnsi="Times New Roman" w:cs="Times New Roman"/>
          <w:bCs/>
          <w:sz w:val="24"/>
          <w:szCs w:val="24"/>
        </w:rPr>
      </w:pPr>
      <w:r w:rsidRPr="00D96065">
        <w:rPr>
          <w:rFonts w:ascii="Times New Roman" w:hAnsi="Times New Roman" w:cs="Times New Roman"/>
          <w:bCs/>
          <w:sz w:val="24"/>
          <w:szCs w:val="24"/>
        </w:rPr>
        <w:t>Sunumun etkileşimli hareket planını yapabilir.</w:t>
      </w:r>
    </w:p>
    <w:p w14:paraId="4E6270FE" w14:textId="23EDD549" w:rsidR="00D96065" w:rsidRPr="00D96065" w:rsidRDefault="00D96065" w:rsidP="00D96065">
      <w:pPr>
        <w:pStyle w:val="ListeParagraf"/>
        <w:numPr>
          <w:ilvl w:val="0"/>
          <w:numId w:val="7"/>
        </w:numPr>
        <w:jc w:val="left"/>
        <w:rPr>
          <w:rFonts w:ascii="Times New Roman" w:hAnsi="Times New Roman" w:cs="Times New Roman"/>
          <w:bCs/>
          <w:sz w:val="24"/>
          <w:szCs w:val="24"/>
        </w:rPr>
      </w:pPr>
      <w:r w:rsidRPr="00D96065">
        <w:rPr>
          <w:rFonts w:ascii="Times New Roman" w:hAnsi="Times New Roman" w:cs="Times New Roman"/>
          <w:bCs/>
          <w:sz w:val="24"/>
          <w:szCs w:val="24"/>
        </w:rPr>
        <w:t>Sunumun amaç, içerik ve organizasyonu üzerinde odaklanabilir.</w:t>
      </w:r>
    </w:p>
    <w:p w14:paraId="0B3D74A6" w14:textId="6ADF0FEF" w:rsidR="00D96065" w:rsidRPr="00D96065" w:rsidRDefault="00D96065" w:rsidP="00D96065">
      <w:pPr>
        <w:pStyle w:val="ListeParagraf"/>
        <w:numPr>
          <w:ilvl w:val="0"/>
          <w:numId w:val="7"/>
        </w:numPr>
        <w:jc w:val="left"/>
        <w:rPr>
          <w:rFonts w:ascii="Times New Roman" w:hAnsi="Times New Roman" w:cs="Times New Roman"/>
          <w:bCs/>
          <w:sz w:val="24"/>
          <w:szCs w:val="24"/>
        </w:rPr>
      </w:pPr>
      <w:r w:rsidRPr="00D96065">
        <w:rPr>
          <w:rFonts w:ascii="Times New Roman" w:hAnsi="Times New Roman" w:cs="Times New Roman"/>
          <w:bCs/>
          <w:sz w:val="24"/>
          <w:szCs w:val="24"/>
        </w:rPr>
        <w:t>Sunumda beden dili ve ses tonunun önemi anlaşılır</w:t>
      </w:r>
    </w:p>
    <w:p w14:paraId="68C0B64D"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64F312E3">
          <v:rect id="_x0000_i1030" style="width:0;height:1.5pt" o:hrstd="t" o:hr="t" fillcolor="#a0a0a0" stroked="f"/>
        </w:pict>
      </w:r>
    </w:p>
    <w:p w14:paraId="441E9F69" w14:textId="0A36ABF4"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Süresi:</w:t>
      </w:r>
    </w:p>
    <w:p w14:paraId="65D64726"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14 hafta x 3 saat = 42 saat</w:t>
      </w:r>
    </w:p>
    <w:p w14:paraId="68746BFF"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Devamsızlık Süresi:</w:t>
      </w:r>
      <w:r w:rsidRPr="00F63B39">
        <w:rPr>
          <w:rFonts w:ascii="Times New Roman" w:hAnsi="Times New Roman" w:cs="Times New Roman"/>
          <w:sz w:val="24"/>
          <w:szCs w:val="24"/>
        </w:rPr>
        <w:br/>
        <w:t>Derslerin en az %70’ine devam zorunluluğu vardır.</w:t>
      </w:r>
    </w:p>
    <w:p w14:paraId="556004C1"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5C286C6C">
          <v:rect id="_x0000_i1031" style="width:0;height:1.5pt" o:hrstd="t" o:hr="t" fillcolor="#a0a0a0" stroked="f"/>
        </w:pict>
      </w:r>
    </w:p>
    <w:p w14:paraId="5FA34843" w14:textId="30EAD7D9"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Değerlendirilmesi:</w:t>
      </w:r>
    </w:p>
    <w:p w14:paraId="16181E9D"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Vize Sınavı: %40</w:t>
      </w:r>
      <w:r w:rsidRPr="00F63B39">
        <w:rPr>
          <w:rFonts w:ascii="Times New Roman" w:hAnsi="Times New Roman" w:cs="Times New Roman"/>
          <w:sz w:val="24"/>
          <w:szCs w:val="24"/>
        </w:rPr>
        <w:br/>
        <w:t>Final Sınavı: %60</w:t>
      </w:r>
      <w:r w:rsidRPr="00F63B39">
        <w:rPr>
          <w:rFonts w:ascii="Times New Roman" w:hAnsi="Times New Roman" w:cs="Times New Roman"/>
          <w:sz w:val="24"/>
          <w:szCs w:val="24"/>
        </w:rPr>
        <w:br/>
        <w:t>(Ağrı İbrahim Çeçen Üniversitesi Eğitim Öğretim Yönetmeliği esas alınır.)</w:t>
      </w:r>
    </w:p>
    <w:p w14:paraId="365B3292"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5D462E6">
          <v:rect id="_x0000_i1032" style="width:0;height:1.5pt" o:hrstd="t" o:hr="t" fillcolor="#a0a0a0" stroked="f"/>
        </w:pict>
      </w:r>
    </w:p>
    <w:p w14:paraId="63AFD418" w14:textId="79C88A83"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Derste Yararlanılan Kaynaklar:</w:t>
      </w:r>
    </w:p>
    <w:p w14:paraId="4208ABFA" w14:textId="77777777" w:rsidR="00D96065" w:rsidRPr="00D96065" w:rsidRDefault="00D96065" w:rsidP="00D96065">
      <w:pPr>
        <w:numPr>
          <w:ilvl w:val="0"/>
          <w:numId w:val="3"/>
        </w:numPr>
        <w:jc w:val="left"/>
        <w:rPr>
          <w:rFonts w:ascii="Times New Roman" w:hAnsi="Times New Roman" w:cs="Times New Roman"/>
          <w:sz w:val="24"/>
          <w:szCs w:val="24"/>
        </w:rPr>
      </w:pPr>
      <w:r w:rsidRPr="00D96065">
        <w:rPr>
          <w:rFonts w:ascii="Times New Roman" w:hAnsi="Times New Roman" w:cs="Times New Roman"/>
          <w:sz w:val="24"/>
          <w:szCs w:val="24"/>
        </w:rPr>
        <w:t>Sunum Sırları (Martin Manser)</w:t>
      </w:r>
    </w:p>
    <w:p w14:paraId="61BA5D13" w14:textId="77777777" w:rsidR="00D96065" w:rsidRPr="00D96065" w:rsidRDefault="00D96065" w:rsidP="00D96065">
      <w:pPr>
        <w:numPr>
          <w:ilvl w:val="0"/>
          <w:numId w:val="3"/>
        </w:numPr>
        <w:jc w:val="left"/>
        <w:rPr>
          <w:rFonts w:ascii="Times New Roman" w:hAnsi="Times New Roman" w:cs="Times New Roman"/>
          <w:sz w:val="24"/>
          <w:szCs w:val="24"/>
        </w:rPr>
      </w:pPr>
      <w:r w:rsidRPr="00D96065">
        <w:rPr>
          <w:rFonts w:ascii="Times New Roman" w:hAnsi="Times New Roman" w:cs="Times New Roman"/>
          <w:sz w:val="24"/>
          <w:szCs w:val="24"/>
        </w:rPr>
        <w:t>Etkili İletişim (Nilgün Sertoğlu)</w:t>
      </w:r>
    </w:p>
    <w:p w14:paraId="45919824" w14:textId="77777777" w:rsidR="00D96065" w:rsidRPr="00D96065" w:rsidRDefault="00D96065" w:rsidP="00D96065">
      <w:pPr>
        <w:numPr>
          <w:ilvl w:val="0"/>
          <w:numId w:val="3"/>
        </w:numPr>
        <w:jc w:val="left"/>
        <w:rPr>
          <w:rFonts w:ascii="Times New Roman" w:hAnsi="Times New Roman" w:cs="Times New Roman"/>
          <w:sz w:val="24"/>
          <w:szCs w:val="24"/>
        </w:rPr>
      </w:pPr>
      <w:r w:rsidRPr="00D96065">
        <w:rPr>
          <w:rFonts w:ascii="Times New Roman" w:hAnsi="Times New Roman" w:cs="Times New Roman"/>
          <w:sz w:val="24"/>
          <w:szCs w:val="24"/>
        </w:rPr>
        <w:t>İnternet kaynakları</w:t>
      </w:r>
    </w:p>
    <w:p w14:paraId="49D4F407" w14:textId="7D8668AD" w:rsidR="00D96065" w:rsidRDefault="00D96065" w:rsidP="00D96065">
      <w:pPr>
        <w:numPr>
          <w:ilvl w:val="0"/>
          <w:numId w:val="3"/>
        </w:numPr>
        <w:jc w:val="left"/>
        <w:rPr>
          <w:rFonts w:ascii="Times New Roman" w:hAnsi="Times New Roman" w:cs="Times New Roman"/>
          <w:sz w:val="24"/>
          <w:szCs w:val="24"/>
        </w:rPr>
      </w:pPr>
      <w:r w:rsidRPr="00D96065">
        <w:rPr>
          <w:rFonts w:ascii="Times New Roman" w:hAnsi="Times New Roman" w:cs="Times New Roman"/>
          <w:sz w:val="24"/>
          <w:szCs w:val="24"/>
        </w:rPr>
        <w:lastRenderedPageBreak/>
        <w:t>İstanbul Üniversitesi Açıköğretim kitabı.</w:t>
      </w:r>
    </w:p>
    <w:p w14:paraId="1FEB1E9B"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FE2C81B">
          <v:rect id="_x0000_i1033" style="width:0;height:1.5pt" o:hrstd="t" o:hr="t" fillcolor="#a0a0a0" stroked="f"/>
        </w:pict>
      </w:r>
    </w:p>
    <w:p w14:paraId="1A01F429" w14:textId="55F884E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HAFTALIK DERS İÇERİĞİ:</w:t>
      </w:r>
    </w:p>
    <w:tbl>
      <w:tblPr>
        <w:tblW w:w="0" w:type="auto"/>
        <w:tblCellMar>
          <w:left w:w="70" w:type="dxa"/>
          <w:right w:w="70" w:type="dxa"/>
        </w:tblCellMar>
        <w:tblLook w:val="04A0" w:firstRow="1" w:lastRow="0" w:firstColumn="1" w:lastColumn="0" w:noHBand="0" w:noVBand="1"/>
      </w:tblPr>
      <w:tblGrid>
        <w:gridCol w:w="1033"/>
        <w:gridCol w:w="5907"/>
      </w:tblGrid>
      <w:tr w:rsidR="00F63B39" w:rsidRPr="00F63B39" w14:paraId="6556CFF4" w14:textId="77777777" w:rsidTr="00F63B39">
        <w:trPr>
          <w:trHeight w:val="567"/>
        </w:trPr>
        <w:tc>
          <w:tcPr>
            <w:tcW w:w="0" w:type="auto"/>
            <w:tcBorders>
              <w:top w:val="nil"/>
              <w:left w:val="nil"/>
              <w:bottom w:val="nil"/>
              <w:right w:val="nil"/>
            </w:tcBorders>
            <w:shd w:val="clear" w:color="auto" w:fill="auto"/>
            <w:vAlign w:val="center"/>
            <w:hideMark/>
          </w:tcPr>
          <w:p w14:paraId="2EBF0477"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Hafta</w:t>
            </w:r>
          </w:p>
        </w:tc>
        <w:tc>
          <w:tcPr>
            <w:tcW w:w="0" w:type="auto"/>
            <w:tcBorders>
              <w:top w:val="nil"/>
              <w:left w:val="nil"/>
              <w:bottom w:val="nil"/>
              <w:right w:val="nil"/>
            </w:tcBorders>
            <w:shd w:val="clear" w:color="auto" w:fill="auto"/>
            <w:vAlign w:val="center"/>
            <w:hideMark/>
          </w:tcPr>
          <w:p w14:paraId="3506EA49"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Konu</w:t>
            </w:r>
          </w:p>
        </w:tc>
      </w:tr>
      <w:tr w:rsidR="00F63B39" w:rsidRPr="00F63B39" w14:paraId="60128B84" w14:textId="77777777" w:rsidTr="00F63B39">
        <w:trPr>
          <w:trHeight w:val="567"/>
        </w:trPr>
        <w:tc>
          <w:tcPr>
            <w:tcW w:w="0" w:type="auto"/>
            <w:tcBorders>
              <w:top w:val="nil"/>
              <w:left w:val="nil"/>
              <w:bottom w:val="nil"/>
              <w:right w:val="nil"/>
            </w:tcBorders>
            <w:shd w:val="clear" w:color="auto" w:fill="auto"/>
            <w:vAlign w:val="center"/>
            <w:hideMark/>
          </w:tcPr>
          <w:p w14:paraId="4E74B0E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 Hafta</w:t>
            </w:r>
          </w:p>
        </w:tc>
        <w:tc>
          <w:tcPr>
            <w:tcW w:w="0" w:type="auto"/>
            <w:tcBorders>
              <w:top w:val="nil"/>
              <w:left w:val="nil"/>
              <w:bottom w:val="nil"/>
              <w:right w:val="nil"/>
            </w:tcBorders>
            <w:shd w:val="clear" w:color="auto" w:fill="auto"/>
            <w:vAlign w:val="center"/>
            <w:hideMark/>
          </w:tcPr>
          <w:p w14:paraId="7EAA2320" w14:textId="286ABF9E" w:rsidR="00F63B39" w:rsidRPr="00F63B39" w:rsidRDefault="00F63B39" w:rsidP="00D9606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Giriş </w:t>
            </w:r>
          </w:p>
        </w:tc>
      </w:tr>
      <w:tr w:rsidR="00F63B39" w:rsidRPr="00F63B39" w14:paraId="2AC250C9" w14:textId="77777777" w:rsidTr="00F63B39">
        <w:trPr>
          <w:trHeight w:val="567"/>
        </w:trPr>
        <w:tc>
          <w:tcPr>
            <w:tcW w:w="0" w:type="auto"/>
            <w:tcBorders>
              <w:top w:val="nil"/>
              <w:left w:val="nil"/>
              <w:bottom w:val="nil"/>
              <w:right w:val="nil"/>
            </w:tcBorders>
            <w:shd w:val="clear" w:color="auto" w:fill="auto"/>
            <w:vAlign w:val="center"/>
            <w:hideMark/>
          </w:tcPr>
          <w:p w14:paraId="427F41C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2. Hafta</w:t>
            </w:r>
          </w:p>
        </w:tc>
        <w:tc>
          <w:tcPr>
            <w:tcW w:w="0" w:type="auto"/>
            <w:tcBorders>
              <w:top w:val="nil"/>
              <w:left w:val="nil"/>
              <w:bottom w:val="nil"/>
              <w:right w:val="nil"/>
            </w:tcBorders>
            <w:shd w:val="clear" w:color="auto" w:fill="auto"/>
            <w:vAlign w:val="center"/>
            <w:hideMark/>
          </w:tcPr>
          <w:p w14:paraId="5E562B27" w14:textId="7F79573F" w:rsidR="00F63B39" w:rsidRPr="00F63B39" w:rsidRDefault="00D9606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Dinleyici Analizi</w:t>
            </w:r>
          </w:p>
        </w:tc>
      </w:tr>
      <w:tr w:rsidR="00F63B39" w:rsidRPr="00F63B39" w14:paraId="74F378F6" w14:textId="77777777" w:rsidTr="00F63B39">
        <w:trPr>
          <w:trHeight w:val="567"/>
        </w:trPr>
        <w:tc>
          <w:tcPr>
            <w:tcW w:w="0" w:type="auto"/>
            <w:tcBorders>
              <w:top w:val="nil"/>
              <w:left w:val="nil"/>
              <w:bottom w:val="nil"/>
              <w:right w:val="nil"/>
            </w:tcBorders>
            <w:shd w:val="clear" w:color="auto" w:fill="auto"/>
            <w:vAlign w:val="center"/>
            <w:hideMark/>
          </w:tcPr>
          <w:p w14:paraId="7BA1EBC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Hafta</w:t>
            </w:r>
          </w:p>
        </w:tc>
        <w:tc>
          <w:tcPr>
            <w:tcW w:w="0" w:type="auto"/>
            <w:tcBorders>
              <w:top w:val="nil"/>
              <w:left w:val="nil"/>
              <w:bottom w:val="nil"/>
              <w:right w:val="nil"/>
            </w:tcBorders>
            <w:shd w:val="clear" w:color="auto" w:fill="auto"/>
            <w:vAlign w:val="center"/>
            <w:hideMark/>
          </w:tcPr>
          <w:p w14:paraId="4E03702E" w14:textId="5CA0FDEF" w:rsidR="00F63B39" w:rsidRPr="00F63B39" w:rsidRDefault="00D9606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Sunumun Yapılandırılması</w:t>
            </w:r>
          </w:p>
        </w:tc>
      </w:tr>
      <w:tr w:rsidR="00F63B39" w:rsidRPr="00F63B39" w14:paraId="6447A4FE" w14:textId="77777777" w:rsidTr="00F63B39">
        <w:trPr>
          <w:trHeight w:val="567"/>
        </w:trPr>
        <w:tc>
          <w:tcPr>
            <w:tcW w:w="0" w:type="auto"/>
            <w:tcBorders>
              <w:top w:val="nil"/>
              <w:left w:val="nil"/>
              <w:bottom w:val="nil"/>
              <w:right w:val="nil"/>
            </w:tcBorders>
            <w:shd w:val="clear" w:color="auto" w:fill="auto"/>
            <w:vAlign w:val="center"/>
            <w:hideMark/>
          </w:tcPr>
          <w:p w14:paraId="3B7476E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4. Hafta</w:t>
            </w:r>
          </w:p>
        </w:tc>
        <w:tc>
          <w:tcPr>
            <w:tcW w:w="0" w:type="auto"/>
            <w:tcBorders>
              <w:top w:val="nil"/>
              <w:left w:val="nil"/>
              <w:bottom w:val="nil"/>
              <w:right w:val="nil"/>
            </w:tcBorders>
            <w:shd w:val="clear" w:color="auto" w:fill="auto"/>
            <w:vAlign w:val="center"/>
            <w:hideMark/>
          </w:tcPr>
          <w:p w14:paraId="51F5F869" w14:textId="00A145FD" w:rsidR="00F63B39" w:rsidRPr="00F63B39" w:rsidRDefault="00D9606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Sunum Aşamaları / 1. Giriş</w:t>
            </w:r>
          </w:p>
        </w:tc>
      </w:tr>
      <w:tr w:rsidR="00F63B39" w:rsidRPr="00F63B39" w14:paraId="17F4C928" w14:textId="77777777" w:rsidTr="00F63B39">
        <w:trPr>
          <w:trHeight w:val="567"/>
        </w:trPr>
        <w:tc>
          <w:tcPr>
            <w:tcW w:w="0" w:type="auto"/>
            <w:tcBorders>
              <w:top w:val="nil"/>
              <w:left w:val="nil"/>
              <w:bottom w:val="nil"/>
              <w:right w:val="nil"/>
            </w:tcBorders>
            <w:shd w:val="clear" w:color="auto" w:fill="auto"/>
            <w:vAlign w:val="center"/>
            <w:hideMark/>
          </w:tcPr>
          <w:p w14:paraId="2B917DBD"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5. Hafta</w:t>
            </w:r>
          </w:p>
        </w:tc>
        <w:tc>
          <w:tcPr>
            <w:tcW w:w="0" w:type="auto"/>
            <w:tcBorders>
              <w:top w:val="nil"/>
              <w:left w:val="nil"/>
              <w:bottom w:val="nil"/>
              <w:right w:val="nil"/>
            </w:tcBorders>
            <w:shd w:val="clear" w:color="auto" w:fill="auto"/>
            <w:vAlign w:val="center"/>
            <w:hideMark/>
          </w:tcPr>
          <w:p w14:paraId="766EE930" w14:textId="07650E3A" w:rsidR="00F63B39" w:rsidRPr="00F63B39" w:rsidRDefault="00D9606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D96065">
              <w:rPr>
                <w:rFonts w:ascii="Times New Roman" w:eastAsia="Times New Roman" w:hAnsi="Times New Roman" w:cs="Times New Roman"/>
                <w:color w:val="000000"/>
                <w:kern w:val="0"/>
                <w:sz w:val="24"/>
                <w:szCs w:val="24"/>
                <w:lang w:eastAsia="tr-TR"/>
                <w14:ligatures w14:val="none"/>
              </w:rPr>
              <w:t>Sunum Aşa</w:t>
            </w:r>
            <w:r>
              <w:rPr>
                <w:rFonts w:ascii="Times New Roman" w:eastAsia="Times New Roman" w:hAnsi="Times New Roman" w:cs="Times New Roman"/>
                <w:color w:val="000000"/>
                <w:kern w:val="0"/>
                <w:sz w:val="24"/>
                <w:szCs w:val="24"/>
                <w:lang w:eastAsia="tr-TR"/>
                <w14:ligatures w14:val="none"/>
              </w:rPr>
              <w:t>maları / 2. Gelişme</w:t>
            </w:r>
          </w:p>
        </w:tc>
      </w:tr>
      <w:tr w:rsidR="00F63B39" w:rsidRPr="00F63B39" w14:paraId="12486860" w14:textId="77777777" w:rsidTr="00F63B39">
        <w:trPr>
          <w:trHeight w:val="567"/>
        </w:trPr>
        <w:tc>
          <w:tcPr>
            <w:tcW w:w="0" w:type="auto"/>
            <w:tcBorders>
              <w:top w:val="nil"/>
              <w:left w:val="nil"/>
              <w:bottom w:val="nil"/>
              <w:right w:val="nil"/>
            </w:tcBorders>
            <w:shd w:val="clear" w:color="auto" w:fill="auto"/>
            <w:vAlign w:val="center"/>
            <w:hideMark/>
          </w:tcPr>
          <w:p w14:paraId="24D5BA9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6. Hafta</w:t>
            </w:r>
          </w:p>
        </w:tc>
        <w:tc>
          <w:tcPr>
            <w:tcW w:w="0" w:type="auto"/>
            <w:tcBorders>
              <w:top w:val="nil"/>
              <w:left w:val="nil"/>
              <w:bottom w:val="nil"/>
              <w:right w:val="nil"/>
            </w:tcBorders>
            <w:shd w:val="clear" w:color="auto" w:fill="auto"/>
            <w:vAlign w:val="center"/>
            <w:hideMark/>
          </w:tcPr>
          <w:p w14:paraId="4B6F9232" w14:textId="524C01D2" w:rsidR="00F63B39" w:rsidRPr="00F63B39" w:rsidRDefault="00D9606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Sunumun gelişmesini destekleyici materyaller</w:t>
            </w:r>
          </w:p>
        </w:tc>
      </w:tr>
      <w:tr w:rsidR="00F63B39" w:rsidRPr="00F63B39" w14:paraId="38E7FA9F" w14:textId="77777777" w:rsidTr="00F63B39">
        <w:trPr>
          <w:trHeight w:val="567"/>
        </w:trPr>
        <w:tc>
          <w:tcPr>
            <w:tcW w:w="0" w:type="auto"/>
            <w:tcBorders>
              <w:top w:val="nil"/>
              <w:left w:val="nil"/>
              <w:bottom w:val="nil"/>
              <w:right w:val="nil"/>
            </w:tcBorders>
            <w:shd w:val="clear" w:color="auto" w:fill="auto"/>
            <w:vAlign w:val="center"/>
            <w:hideMark/>
          </w:tcPr>
          <w:p w14:paraId="7ED8E70A"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7. Hafta</w:t>
            </w:r>
          </w:p>
        </w:tc>
        <w:tc>
          <w:tcPr>
            <w:tcW w:w="0" w:type="auto"/>
            <w:tcBorders>
              <w:top w:val="nil"/>
              <w:left w:val="nil"/>
              <w:bottom w:val="nil"/>
              <w:right w:val="nil"/>
            </w:tcBorders>
            <w:shd w:val="clear" w:color="auto" w:fill="auto"/>
            <w:vAlign w:val="center"/>
            <w:hideMark/>
          </w:tcPr>
          <w:p w14:paraId="29518F02" w14:textId="670E4B5C" w:rsidR="00F63B39" w:rsidRPr="00F63B39" w:rsidRDefault="00D9606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Sunum Aşamaları / 3.Sonuç</w:t>
            </w:r>
          </w:p>
        </w:tc>
      </w:tr>
      <w:tr w:rsidR="00F63B39" w:rsidRPr="00F63B39" w14:paraId="593F11AE" w14:textId="77777777" w:rsidTr="00F63B39">
        <w:trPr>
          <w:trHeight w:val="567"/>
        </w:trPr>
        <w:tc>
          <w:tcPr>
            <w:tcW w:w="0" w:type="auto"/>
            <w:tcBorders>
              <w:top w:val="nil"/>
              <w:left w:val="nil"/>
              <w:bottom w:val="nil"/>
              <w:right w:val="nil"/>
            </w:tcBorders>
            <w:shd w:val="clear" w:color="auto" w:fill="auto"/>
            <w:vAlign w:val="center"/>
            <w:hideMark/>
          </w:tcPr>
          <w:p w14:paraId="368676C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8. Hafta</w:t>
            </w:r>
          </w:p>
        </w:tc>
        <w:tc>
          <w:tcPr>
            <w:tcW w:w="0" w:type="auto"/>
            <w:tcBorders>
              <w:top w:val="nil"/>
              <w:left w:val="nil"/>
              <w:bottom w:val="nil"/>
              <w:right w:val="nil"/>
            </w:tcBorders>
            <w:shd w:val="clear" w:color="auto" w:fill="auto"/>
            <w:vAlign w:val="center"/>
            <w:hideMark/>
          </w:tcPr>
          <w:p w14:paraId="53149FB0"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Ara sınav</w:t>
            </w:r>
          </w:p>
        </w:tc>
      </w:tr>
      <w:tr w:rsidR="00F63B39" w:rsidRPr="00F63B39" w14:paraId="321F761D" w14:textId="77777777" w:rsidTr="00F63B39">
        <w:trPr>
          <w:trHeight w:val="567"/>
        </w:trPr>
        <w:tc>
          <w:tcPr>
            <w:tcW w:w="0" w:type="auto"/>
            <w:tcBorders>
              <w:top w:val="nil"/>
              <w:left w:val="nil"/>
              <w:bottom w:val="nil"/>
              <w:right w:val="nil"/>
            </w:tcBorders>
            <w:shd w:val="clear" w:color="auto" w:fill="auto"/>
            <w:vAlign w:val="center"/>
            <w:hideMark/>
          </w:tcPr>
          <w:p w14:paraId="63962BE2"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9. Hafta</w:t>
            </w:r>
          </w:p>
        </w:tc>
        <w:tc>
          <w:tcPr>
            <w:tcW w:w="0" w:type="auto"/>
            <w:tcBorders>
              <w:top w:val="nil"/>
              <w:left w:val="nil"/>
              <w:bottom w:val="nil"/>
              <w:right w:val="nil"/>
            </w:tcBorders>
            <w:shd w:val="clear" w:color="auto" w:fill="auto"/>
            <w:vAlign w:val="center"/>
            <w:hideMark/>
          </w:tcPr>
          <w:p w14:paraId="0E140C10" w14:textId="7D7F0907" w:rsidR="00F63B39" w:rsidRPr="00F63B39" w:rsidRDefault="00D9606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Sunumda sesin doğru ve etkin kullanımı</w:t>
            </w:r>
          </w:p>
        </w:tc>
      </w:tr>
      <w:tr w:rsidR="00F63B39" w:rsidRPr="00F63B39" w14:paraId="3B5D172C" w14:textId="77777777" w:rsidTr="00F63B39">
        <w:trPr>
          <w:trHeight w:val="567"/>
        </w:trPr>
        <w:tc>
          <w:tcPr>
            <w:tcW w:w="0" w:type="auto"/>
            <w:tcBorders>
              <w:top w:val="nil"/>
              <w:left w:val="nil"/>
              <w:bottom w:val="nil"/>
              <w:right w:val="nil"/>
            </w:tcBorders>
            <w:shd w:val="clear" w:color="auto" w:fill="auto"/>
            <w:vAlign w:val="center"/>
            <w:hideMark/>
          </w:tcPr>
          <w:p w14:paraId="7C030821"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10. Hafta</w:t>
            </w:r>
          </w:p>
        </w:tc>
        <w:tc>
          <w:tcPr>
            <w:tcW w:w="0" w:type="auto"/>
            <w:tcBorders>
              <w:top w:val="nil"/>
              <w:left w:val="nil"/>
              <w:bottom w:val="nil"/>
              <w:right w:val="nil"/>
            </w:tcBorders>
            <w:shd w:val="clear" w:color="auto" w:fill="auto"/>
            <w:vAlign w:val="center"/>
            <w:hideMark/>
          </w:tcPr>
          <w:p w14:paraId="2CB1C847" w14:textId="52E61AF3" w:rsidR="00F63B39" w:rsidRPr="00F63B39" w:rsidRDefault="00D9606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D96065">
              <w:rPr>
                <w:rFonts w:ascii="Times New Roman" w:eastAsia="Times New Roman" w:hAnsi="Times New Roman" w:cs="Times New Roman"/>
                <w:color w:val="000000"/>
                <w:kern w:val="0"/>
                <w:sz w:val="24"/>
                <w:szCs w:val="24"/>
                <w:lang w:eastAsia="tr-TR"/>
                <w14:ligatures w14:val="none"/>
              </w:rPr>
              <w:t>Sunumda Sözsüz İletişim ve Beden Dilinin Etkili Kullanımı</w:t>
            </w:r>
          </w:p>
        </w:tc>
      </w:tr>
      <w:tr w:rsidR="00F63B39" w:rsidRPr="00F63B39" w14:paraId="4781D7BD" w14:textId="77777777" w:rsidTr="00F63B39">
        <w:trPr>
          <w:trHeight w:val="567"/>
        </w:trPr>
        <w:tc>
          <w:tcPr>
            <w:tcW w:w="0" w:type="auto"/>
            <w:tcBorders>
              <w:top w:val="nil"/>
              <w:left w:val="nil"/>
              <w:bottom w:val="nil"/>
              <w:right w:val="nil"/>
            </w:tcBorders>
            <w:shd w:val="clear" w:color="auto" w:fill="auto"/>
            <w:vAlign w:val="center"/>
            <w:hideMark/>
          </w:tcPr>
          <w:p w14:paraId="7D4EC27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11. Hafta</w:t>
            </w:r>
          </w:p>
        </w:tc>
        <w:tc>
          <w:tcPr>
            <w:tcW w:w="0" w:type="auto"/>
            <w:tcBorders>
              <w:top w:val="nil"/>
              <w:left w:val="nil"/>
              <w:bottom w:val="nil"/>
              <w:right w:val="nil"/>
            </w:tcBorders>
            <w:shd w:val="clear" w:color="auto" w:fill="auto"/>
            <w:vAlign w:val="center"/>
            <w:hideMark/>
          </w:tcPr>
          <w:p w14:paraId="646310A1" w14:textId="0FB73120" w:rsidR="00F63B39" w:rsidRPr="00F63B39" w:rsidRDefault="00D9606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Uygulama / Bireysel Sunum</w:t>
            </w:r>
          </w:p>
        </w:tc>
      </w:tr>
      <w:tr w:rsidR="00F63B39" w:rsidRPr="00F63B39" w14:paraId="30A8E054" w14:textId="77777777" w:rsidTr="00F63B39">
        <w:trPr>
          <w:trHeight w:val="567"/>
        </w:trPr>
        <w:tc>
          <w:tcPr>
            <w:tcW w:w="0" w:type="auto"/>
            <w:tcBorders>
              <w:top w:val="nil"/>
              <w:left w:val="nil"/>
              <w:bottom w:val="nil"/>
              <w:right w:val="nil"/>
            </w:tcBorders>
            <w:shd w:val="clear" w:color="auto" w:fill="auto"/>
            <w:vAlign w:val="center"/>
            <w:hideMark/>
          </w:tcPr>
          <w:p w14:paraId="5B3E5309"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12. Hafta</w:t>
            </w:r>
          </w:p>
        </w:tc>
        <w:tc>
          <w:tcPr>
            <w:tcW w:w="0" w:type="auto"/>
            <w:tcBorders>
              <w:top w:val="nil"/>
              <w:left w:val="nil"/>
              <w:bottom w:val="nil"/>
              <w:right w:val="nil"/>
            </w:tcBorders>
            <w:shd w:val="clear" w:color="auto" w:fill="auto"/>
            <w:vAlign w:val="center"/>
            <w:hideMark/>
          </w:tcPr>
          <w:p w14:paraId="235FE38A" w14:textId="2FA636A7" w:rsidR="00F63B39" w:rsidRPr="00F63B39" w:rsidRDefault="00D9606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Uygulama / Bireysel Sunum</w:t>
            </w:r>
          </w:p>
        </w:tc>
      </w:tr>
      <w:tr w:rsidR="00F63B39" w:rsidRPr="00F63B39" w14:paraId="2FCB3841" w14:textId="77777777" w:rsidTr="00F63B39">
        <w:trPr>
          <w:trHeight w:val="567"/>
        </w:trPr>
        <w:tc>
          <w:tcPr>
            <w:tcW w:w="0" w:type="auto"/>
            <w:tcBorders>
              <w:top w:val="nil"/>
              <w:left w:val="nil"/>
              <w:bottom w:val="nil"/>
              <w:right w:val="nil"/>
            </w:tcBorders>
            <w:shd w:val="clear" w:color="auto" w:fill="auto"/>
            <w:vAlign w:val="center"/>
            <w:hideMark/>
          </w:tcPr>
          <w:p w14:paraId="59B2C886"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13. Hafta</w:t>
            </w:r>
          </w:p>
        </w:tc>
        <w:tc>
          <w:tcPr>
            <w:tcW w:w="0" w:type="auto"/>
            <w:tcBorders>
              <w:top w:val="nil"/>
              <w:left w:val="nil"/>
              <w:bottom w:val="nil"/>
              <w:right w:val="nil"/>
            </w:tcBorders>
            <w:shd w:val="clear" w:color="auto" w:fill="auto"/>
            <w:vAlign w:val="center"/>
            <w:hideMark/>
          </w:tcPr>
          <w:p w14:paraId="7E3419B5" w14:textId="7D9B7443" w:rsidR="00F63B39" w:rsidRPr="00F63B39" w:rsidRDefault="00D9606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Uygulama / Bireysel Sunum</w:t>
            </w:r>
          </w:p>
        </w:tc>
      </w:tr>
      <w:tr w:rsidR="00F63B39" w:rsidRPr="00F63B39" w14:paraId="1F9A7229" w14:textId="77777777" w:rsidTr="00F63B39">
        <w:trPr>
          <w:trHeight w:val="567"/>
        </w:trPr>
        <w:tc>
          <w:tcPr>
            <w:tcW w:w="0" w:type="auto"/>
            <w:tcBorders>
              <w:top w:val="nil"/>
              <w:left w:val="nil"/>
              <w:bottom w:val="nil"/>
              <w:right w:val="nil"/>
            </w:tcBorders>
            <w:shd w:val="clear" w:color="auto" w:fill="auto"/>
            <w:vAlign w:val="center"/>
            <w:hideMark/>
          </w:tcPr>
          <w:p w14:paraId="2239E710"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14. Hafta</w:t>
            </w:r>
          </w:p>
        </w:tc>
        <w:tc>
          <w:tcPr>
            <w:tcW w:w="0" w:type="auto"/>
            <w:tcBorders>
              <w:top w:val="nil"/>
              <w:left w:val="nil"/>
              <w:bottom w:val="nil"/>
              <w:right w:val="nil"/>
            </w:tcBorders>
            <w:shd w:val="clear" w:color="auto" w:fill="auto"/>
            <w:vAlign w:val="center"/>
            <w:hideMark/>
          </w:tcPr>
          <w:p w14:paraId="27D7DF33" w14:textId="4BF96FE6" w:rsidR="00F63B39" w:rsidRPr="00F63B39" w:rsidRDefault="00D9606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Uygulama / Bireysel Sunum</w:t>
            </w:r>
          </w:p>
        </w:tc>
      </w:tr>
    </w:tbl>
    <w:p w14:paraId="7F49522B" w14:textId="77777777" w:rsidR="00F63B39" w:rsidRPr="00F63B39" w:rsidRDefault="00F63B39" w:rsidP="00F63B39">
      <w:pPr>
        <w:ind w:firstLine="0"/>
        <w:jc w:val="left"/>
        <w:rPr>
          <w:rFonts w:ascii="Times New Roman" w:hAnsi="Times New Roman" w:cs="Times New Roman"/>
          <w:b/>
          <w:bCs/>
          <w:sz w:val="24"/>
          <w:szCs w:val="24"/>
        </w:rPr>
      </w:pPr>
    </w:p>
    <w:p w14:paraId="34751633" w14:textId="4EE58983"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A237048">
          <v:rect id="_x0000_i1034" style="width:0;height:1.5pt" o:hrstd="t" o:hr="t" fillcolor="#a0a0a0" stroked="f"/>
        </w:pict>
      </w:r>
    </w:p>
    <w:tbl>
      <w:tblPr>
        <w:tblW w:w="0" w:type="auto"/>
        <w:tblCellMar>
          <w:left w:w="70" w:type="dxa"/>
          <w:right w:w="70" w:type="dxa"/>
        </w:tblCellMar>
        <w:tblLook w:val="04A0" w:firstRow="1" w:lastRow="0" w:firstColumn="1" w:lastColumn="0" w:noHBand="0" w:noVBand="1"/>
      </w:tblPr>
      <w:tblGrid>
        <w:gridCol w:w="5240"/>
        <w:gridCol w:w="2411"/>
        <w:gridCol w:w="1421"/>
      </w:tblGrid>
      <w:tr w:rsidR="00F63B39" w:rsidRPr="00F63B39" w14:paraId="20B0653B" w14:textId="77777777" w:rsidTr="00F63B39">
        <w:trPr>
          <w:trHeight w:val="567"/>
        </w:trPr>
        <w:tc>
          <w:tcPr>
            <w:tcW w:w="0" w:type="auto"/>
            <w:tcBorders>
              <w:top w:val="nil"/>
              <w:left w:val="nil"/>
              <w:bottom w:val="nil"/>
              <w:right w:val="nil"/>
            </w:tcBorders>
            <w:shd w:val="clear" w:color="auto" w:fill="auto"/>
            <w:vAlign w:val="center"/>
            <w:hideMark/>
          </w:tcPr>
          <w:p w14:paraId="2D85F5E7"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Ders Öğrenim Çıktısı (DÖÇ)</w:t>
            </w:r>
          </w:p>
        </w:tc>
        <w:tc>
          <w:tcPr>
            <w:tcW w:w="0" w:type="auto"/>
            <w:tcBorders>
              <w:top w:val="nil"/>
              <w:left w:val="nil"/>
              <w:bottom w:val="nil"/>
              <w:right w:val="nil"/>
            </w:tcBorders>
            <w:shd w:val="clear" w:color="auto" w:fill="auto"/>
            <w:vAlign w:val="center"/>
            <w:hideMark/>
          </w:tcPr>
          <w:p w14:paraId="073762CF"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Program Öğrenim Çıktısı (PÖÇ)</w:t>
            </w:r>
          </w:p>
        </w:tc>
        <w:tc>
          <w:tcPr>
            <w:tcW w:w="0" w:type="auto"/>
            <w:tcBorders>
              <w:top w:val="nil"/>
              <w:left w:val="nil"/>
              <w:bottom w:val="nil"/>
              <w:right w:val="nil"/>
            </w:tcBorders>
            <w:shd w:val="clear" w:color="auto" w:fill="auto"/>
            <w:vAlign w:val="center"/>
            <w:hideMark/>
          </w:tcPr>
          <w:p w14:paraId="72D6420A"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Eşleşme Düzeyi</w:t>
            </w:r>
          </w:p>
        </w:tc>
      </w:tr>
      <w:tr w:rsidR="00F63B39" w:rsidRPr="00F63B39" w14:paraId="686585EF" w14:textId="77777777" w:rsidTr="00F63B39">
        <w:trPr>
          <w:trHeight w:val="567"/>
        </w:trPr>
        <w:tc>
          <w:tcPr>
            <w:tcW w:w="0" w:type="auto"/>
            <w:tcBorders>
              <w:top w:val="nil"/>
              <w:left w:val="nil"/>
              <w:bottom w:val="nil"/>
              <w:right w:val="nil"/>
            </w:tcBorders>
            <w:shd w:val="clear" w:color="auto" w:fill="auto"/>
            <w:vAlign w:val="center"/>
            <w:hideMark/>
          </w:tcPr>
          <w:p w14:paraId="2A285BFB" w14:textId="28EC0521" w:rsidR="00F63B39" w:rsidRPr="00F63B39" w:rsidRDefault="00F63B39" w:rsidP="00D9606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DÖÇ-1: </w:t>
            </w:r>
            <w:r w:rsidR="00D96065" w:rsidRPr="00D96065">
              <w:rPr>
                <w:rFonts w:ascii="Times New Roman" w:eastAsia="Times New Roman" w:hAnsi="Times New Roman" w:cs="Times New Roman"/>
                <w:color w:val="000000"/>
                <w:kern w:val="0"/>
                <w:sz w:val="24"/>
                <w:szCs w:val="24"/>
                <w:lang w:eastAsia="tr-TR"/>
                <w14:ligatures w14:val="none"/>
              </w:rPr>
              <w:t>Sunumun görsel ve iştsel araçlar/teknoloji ile desteklenmesini sağlayabilir</w:t>
            </w:r>
          </w:p>
        </w:tc>
        <w:tc>
          <w:tcPr>
            <w:tcW w:w="0" w:type="auto"/>
            <w:tcBorders>
              <w:top w:val="nil"/>
              <w:left w:val="nil"/>
              <w:bottom w:val="nil"/>
              <w:right w:val="nil"/>
            </w:tcBorders>
            <w:shd w:val="clear" w:color="auto" w:fill="auto"/>
            <w:vAlign w:val="center"/>
            <w:hideMark/>
          </w:tcPr>
          <w:p w14:paraId="695D73F6" w14:textId="197D6CDD" w:rsidR="00F63B39" w:rsidRPr="00F63B39" w:rsidRDefault="00340AA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w:t>
            </w:r>
            <w:r w:rsidR="00427DEB">
              <w:rPr>
                <w:rFonts w:ascii="Times New Roman" w:eastAsia="Times New Roman" w:hAnsi="Times New Roman" w:cs="Times New Roman"/>
                <w:color w:val="000000"/>
                <w:kern w:val="0"/>
                <w:sz w:val="24"/>
                <w:szCs w:val="24"/>
                <w:lang w:eastAsia="tr-TR"/>
                <w14:ligatures w14:val="none"/>
              </w:rPr>
              <w:t>6</w:t>
            </w:r>
          </w:p>
        </w:tc>
        <w:tc>
          <w:tcPr>
            <w:tcW w:w="0" w:type="auto"/>
            <w:tcBorders>
              <w:top w:val="nil"/>
              <w:left w:val="nil"/>
              <w:bottom w:val="nil"/>
              <w:right w:val="nil"/>
            </w:tcBorders>
            <w:shd w:val="clear" w:color="auto" w:fill="auto"/>
            <w:vAlign w:val="center"/>
            <w:hideMark/>
          </w:tcPr>
          <w:p w14:paraId="4136A505" w14:textId="50DE576E" w:rsidR="00F63B39" w:rsidRPr="00F63B39" w:rsidRDefault="00427DEB"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3 (Yüksek)</w:t>
            </w:r>
          </w:p>
        </w:tc>
      </w:tr>
      <w:tr w:rsidR="00F63B39" w:rsidRPr="00F63B39" w14:paraId="7D6F199B" w14:textId="77777777" w:rsidTr="00F63B39">
        <w:trPr>
          <w:trHeight w:val="567"/>
        </w:trPr>
        <w:tc>
          <w:tcPr>
            <w:tcW w:w="0" w:type="auto"/>
            <w:tcBorders>
              <w:top w:val="nil"/>
              <w:left w:val="nil"/>
              <w:bottom w:val="nil"/>
              <w:right w:val="nil"/>
            </w:tcBorders>
            <w:shd w:val="clear" w:color="auto" w:fill="auto"/>
            <w:vAlign w:val="center"/>
            <w:hideMark/>
          </w:tcPr>
          <w:p w14:paraId="19D008DA" w14:textId="69A2BEBD" w:rsidR="00F63B39" w:rsidRPr="00F63B39" w:rsidRDefault="00F63B39" w:rsidP="00D9606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DÖÇ-2: </w:t>
            </w:r>
            <w:r w:rsidR="00D96065" w:rsidRPr="00D96065">
              <w:rPr>
                <w:rFonts w:ascii="Times New Roman" w:eastAsia="Times New Roman" w:hAnsi="Times New Roman" w:cs="Times New Roman"/>
                <w:color w:val="000000"/>
                <w:kern w:val="0"/>
                <w:sz w:val="24"/>
                <w:szCs w:val="24"/>
                <w:lang w:eastAsia="tr-TR"/>
                <w14:ligatures w14:val="none"/>
              </w:rPr>
              <w:t>Hedef kitleyi tanımlatabilir.</w:t>
            </w:r>
          </w:p>
        </w:tc>
        <w:tc>
          <w:tcPr>
            <w:tcW w:w="0" w:type="auto"/>
            <w:tcBorders>
              <w:top w:val="nil"/>
              <w:left w:val="nil"/>
              <w:bottom w:val="nil"/>
              <w:right w:val="nil"/>
            </w:tcBorders>
            <w:shd w:val="clear" w:color="auto" w:fill="auto"/>
            <w:vAlign w:val="center"/>
            <w:hideMark/>
          </w:tcPr>
          <w:p w14:paraId="5CF063AB" w14:textId="75A2908F" w:rsidR="00F63B39" w:rsidRPr="00F63B39" w:rsidRDefault="00340AA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w:t>
            </w:r>
            <w:r w:rsidR="00427DEB">
              <w:rPr>
                <w:rFonts w:ascii="Times New Roman" w:eastAsia="Times New Roman" w:hAnsi="Times New Roman" w:cs="Times New Roman"/>
                <w:color w:val="000000"/>
                <w:kern w:val="0"/>
                <w:sz w:val="24"/>
                <w:szCs w:val="24"/>
                <w:lang w:eastAsia="tr-TR"/>
                <w14:ligatures w14:val="none"/>
              </w:rPr>
              <w:t>6</w:t>
            </w:r>
          </w:p>
        </w:tc>
        <w:tc>
          <w:tcPr>
            <w:tcW w:w="0" w:type="auto"/>
            <w:tcBorders>
              <w:top w:val="nil"/>
              <w:left w:val="nil"/>
              <w:bottom w:val="nil"/>
              <w:right w:val="nil"/>
            </w:tcBorders>
            <w:shd w:val="clear" w:color="auto" w:fill="auto"/>
            <w:vAlign w:val="center"/>
            <w:hideMark/>
          </w:tcPr>
          <w:p w14:paraId="0D2C741C" w14:textId="6E414412" w:rsidR="00F63B39" w:rsidRPr="00F63B39" w:rsidRDefault="00427DEB"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2 (Orta)</w:t>
            </w:r>
          </w:p>
        </w:tc>
      </w:tr>
      <w:tr w:rsidR="00F63B39" w:rsidRPr="00F63B39" w14:paraId="3EB694DC" w14:textId="77777777" w:rsidTr="00F63B39">
        <w:trPr>
          <w:trHeight w:val="567"/>
        </w:trPr>
        <w:tc>
          <w:tcPr>
            <w:tcW w:w="0" w:type="auto"/>
            <w:tcBorders>
              <w:top w:val="nil"/>
              <w:left w:val="nil"/>
              <w:bottom w:val="nil"/>
              <w:right w:val="nil"/>
            </w:tcBorders>
            <w:shd w:val="clear" w:color="auto" w:fill="auto"/>
            <w:vAlign w:val="center"/>
            <w:hideMark/>
          </w:tcPr>
          <w:p w14:paraId="2A363B6F" w14:textId="71FD2B80" w:rsidR="00F63B39" w:rsidRPr="00F63B39" w:rsidRDefault="00F63B39" w:rsidP="00D9606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DÖÇ-3: </w:t>
            </w:r>
            <w:r w:rsidR="00D96065" w:rsidRPr="00D96065">
              <w:rPr>
                <w:rFonts w:ascii="Times New Roman" w:eastAsia="Times New Roman" w:hAnsi="Times New Roman" w:cs="Times New Roman"/>
                <w:color w:val="000000"/>
                <w:kern w:val="0"/>
                <w:sz w:val="24"/>
                <w:szCs w:val="24"/>
                <w:lang w:eastAsia="tr-TR"/>
                <w14:ligatures w14:val="none"/>
              </w:rPr>
              <w:t>Sunumun etkileşimli hareket planını yapabilir.</w:t>
            </w:r>
          </w:p>
        </w:tc>
        <w:tc>
          <w:tcPr>
            <w:tcW w:w="0" w:type="auto"/>
            <w:tcBorders>
              <w:top w:val="nil"/>
              <w:left w:val="nil"/>
              <w:bottom w:val="nil"/>
              <w:right w:val="nil"/>
            </w:tcBorders>
            <w:shd w:val="clear" w:color="auto" w:fill="auto"/>
            <w:vAlign w:val="center"/>
            <w:hideMark/>
          </w:tcPr>
          <w:p w14:paraId="7D92C8FE" w14:textId="571C7DD5" w:rsidR="00F63B39" w:rsidRPr="00F63B39" w:rsidRDefault="00340AA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w:t>
            </w:r>
            <w:r w:rsidR="00427DEB">
              <w:rPr>
                <w:rFonts w:ascii="Times New Roman" w:eastAsia="Times New Roman" w:hAnsi="Times New Roman" w:cs="Times New Roman"/>
                <w:color w:val="000000"/>
                <w:kern w:val="0"/>
                <w:sz w:val="24"/>
                <w:szCs w:val="24"/>
                <w:lang w:eastAsia="tr-TR"/>
                <w14:ligatures w14:val="none"/>
              </w:rPr>
              <w:t>4</w:t>
            </w:r>
          </w:p>
        </w:tc>
        <w:tc>
          <w:tcPr>
            <w:tcW w:w="0" w:type="auto"/>
            <w:tcBorders>
              <w:top w:val="nil"/>
              <w:left w:val="nil"/>
              <w:bottom w:val="nil"/>
              <w:right w:val="nil"/>
            </w:tcBorders>
            <w:shd w:val="clear" w:color="auto" w:fill="auto"/>
            <w:vAlign w:val="center"/>
            <w:hideMark/>
          </w:tcPr>
          <w:p w14:paraId="0335B6E8" w14:textId="7F34487E" w:rsidR="00F63B39" w:rsidRPr="00F63B39" w:rsidRDefault="00427DEB"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2 (Orta)</w:t>
            </w:r>
          </w:p>
        </w:tc>
      </w:tr>
      <w:tr w:rsidR="00F63B39" w:rsidRPr="00F63B39" w14:paraId="01CC8417" w14:textId="77777777" w:rsidTr="00F63B39">
        <w:trPr>
          <w:trHeight w:val="567"/>
        </w:trPr>
        <w:tc>
          <w:tcPr>
            <w:tcW w:w="0" w:type="auto"/>
            <w:tcBorders>
              <w:top w:val="nil"/>
              <w:left w:val="nil"/>
              <w:bottom w:val="nil"/>
              <w:right w:val="nil"/>
            </w:tcBorders>
            <w:shd w:val="clear" w:color="auto" w:fill="auto"/>
            <w:vAlign w:val="center"/>
            <w:hideMark/>
          </w:tcPr>
          <w:p w14:paraId="7D7986B3" w14:textId="294B6F0C" w:rsidR="00F63B39" w:rsidRPr="00F63B39" w:rsidRDefault="00F63B39" w:rsidP="00D9606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lastRenderedPageBreak/>
              <w:t xml:space="preserve">DÖÇ-4: </w:t>
            </w:r>
            <w:r w:rsidR="00D96065" w:rsidRPr="00D96065">
              <w:rPr>
                <w:rFonts w:ascii="Times New Roman" w:eastAsia="Times New Roman" w:hAnsi="Times New Roman" w:cs="Times New Roman"/>
                <w:color w:val="000000"/>
                <w:kern w:val="0"/>
                <w:sz w:val="24"/>
                <w:szCs w:val="24"/>
                <w:lang w:eastAsia="tr-TR"/>
                <w14:ligatures w14:val="none"/>
              </w:rPr>
              <w:t>Sunumun amaç, içerik ve organizasyonu üzerinde odaklanabilir.</w:t>
            </w:r>
          </w:p>
        </w:tc>
        <w:tc>
          <w:tcPr>
            <w:tcW w:w="0" w:type="auto"/>
            <w:tcBorders>
              <w:top w:val="nil"/>
              <w:left w:val="nil"/>
              <w:bottom w:val="nil"/>
              <w:right w:val="nil"/>
            </w:tcBorders>
            <w:shd w:val="clear" w:color="auto" w:fill="auto"/>
            <w:vAlign w:val="center"/>
            <w:hideMark/>
          </w:tcPr>
          <w:p w14:paraId="3A317C83" w14:textId="2C188ECB" w:rsidR="00F63B39" w:rsidRPr="00F63B39" w:rsidRDefault="00340AA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w:t>
            </w:r>
            <w:r w:rsidR="00427DEB">
              <w:rPr>
                <w:rFonts w:ascii="Times New Roman" w:eastAsia="Times New Roman" w:hAnsi="Times New Roman" w:cs="Times New Roman"/>
                <w:color w:val="000000"/>
                <w:kern w:val="0"/>
                <w:sz w:val="24"/>
                <w:szCs w:val="24"/>
                <w:lang w:eastAsia="tr-TR"/>
                <w14:ligatures w14:val="none"/>
              </w:rPr>
              <w:t>5</w:t>
            </w:r>
          </w:p>
        </w:tc>
        <w:tc>
          <w:tcPr>
            <w:tcW w:w="0" w:type="auto"/>
            <w:tcBorders>
              <w:top w:val="nil"/>
              <w:left w:val="nil"/>
              <w:bottom w:val="nil"/>
              <w:right w:val="nil"/>
            </w:tcBorders>
            <w:shd w:val="clear" w:color="auto" w:fill="auto"/>
            <w:vAlign w:val="center"/>
            <w:hideMark/>
          </w:tcPr>
          <w:p w14:paraId="17826E41" w14:textId="742E2503" w:rsidR="00F63B39" w:rsidRPr="00F63B39" w:rsidRDefault="00427DEB"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3 (Yüksek)</w:t>
            </w:r>
          </w:p>
        </w:tc>
      </w:tr>
      <w:tr w:rsidR="00F63B39" w:rsidRPr="00F63B39" w14:paraId="74A6C592" w14:textId="77777777" w:rsidTr="00D96065">
        <w:trPr>
          <w:trHeight w:val="706"/>
        </w:trPr>
        <w:tc>
          <w:tcPr>
            <w:tcW w:w="0" w:type="auto"/>
            <w:tcBorders>
              <w:top w:val="nil"/>
              <w:left w:val="nil"/>
              <w:bottom w:val="nil"/>
              <w:right w:val="nil"/>
            </w:tcBorders>
            <w:shd w:val="clear" w:color="auto" w:fill="auto"/>
            <w:vAlign w:val="center"/>
            <w:hideMark/>
          </w:tcPr>
          <w:p w14:paraId="1DF41CFB" w14:textId="11C2A9C4" w:rsidR="00F63B39" w:rsidRPr="00F63B39" w:rsidRDefault="00F63B39" w:rsidP="00D9606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DÖÇ-5: </w:t>
            </w:r>
            <w:r w:rsidR="00D96065" w:rsidRPr="00D96065">
              <w:rPr>
                <w:rFonts w:ascii="Times New Roman" w:eastAsia="Times New Roman" w:hAnsi="Times New Roman" w:cs="Times New Roman"/>
                <w:color w:val="000000"/>
                <w:kern w:val="0"/>
                <w:sz w:val="24"/>
                <w:szCs w:val="24"/>
                <w:lang w:eastAsia="tr-TR"/>
                <w14:ligatures w14:val="none"/>
              </w:rPr>
              <w:t>Sunumda beden dili ve ses tonunun önemi anlaşılır</w:t>
            </w:r>
            <w:r w:rsidR="001C53FE">
              <w:rPr>
                <w:rFonts w:ascii="Times New Roman" w:eastAsia="Times New Roman" w:hAnsi="Times New Roman" w:cs="Times New Roman"/>
                <w:color w:val="000000"/>
                <w:kern w:val="0"/>
                <w:sz w:val="24"/>
                <w:szCs w:val="24"/>
                <w:lang w:eastAsia="tr-TR"/>
                <w14:ligatures w14:val="none"/>
              </w:rPr>
              <w:t>.</w:t>
            </w:r>
          </w:p>
        </w:tc>
        <w:tc>
          <w:tcPr>
            <w:tcW w:w="0" w:type="auto"/>
            <w:tcBorders>
              <w:top w:val="nil"/>
              <w:left w:val="nil"/>
              <w:bottom w:val="nil"/>
              <w:right w:val="nil"/>
            </w:tcBorders>
            <w:shd w:val="clear" w:color="auto" w:fill="auto"/>
            <w:vAlign w:val="center"/>
            <w:hideMark/>
          </w:tcPr>
          <w:p w14:paraId="39088C9F" w14:textId="5E0C45FA" w:rsidR="00F63B39" w:rsidRPr="00F63B39" w:rsidRDefault="00340AA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w:t>
            </w:r>
            <w:r w:rsidR="00427DEB">
              <w:rPr>
                <w:rFonts w:ascii="Times New Roman" w:eastAsia="Times New Roman" w:hAnsi="Times New Roman" w:cs="Times New Roman"/>
                <w:color w:val="000000"/>
                <w:kern w:val="0"/>
                <w:sz w:val="24"/>
                <w:szCs w:val="24"/>
                <w:lang w:eastAsia="tr-TR"/>
                <w14:ligatures w14:val="none"/>
              </w:rPr>
              <w:t>5</w:t>
            </w:r>
          </w:p>
        </w:tc>
        <w:tc>
          <w:tcPr>
            <w:tcW w:w="0" w:type="auto"/>
            <w:tcBorders>
              <w:top w:val="nil"/>
              <w:left w:val="nil"/>
              <w:bottom w:val="nil"/>
              <w:right w:val="nil"/>
            </w:tcBorders>
            <w:shd w:val="clear" w:color="auto" w:fill="auto"/>
            <w:vAlign w:val="center"/>
            <w:hideMark/>
          </w:tcPr>
          <w:p w14:paraId="18078C87" w14:textId="7D0E386E" w:rsidR="00F63B39" w:rsidRPr="00F63B39" w:rsidRDefault="00427DEB"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3 (Yüksek)</w:t>
            </w:r>
          </w:p>
        </w:tc>
      </w:tr>
    </w:tbl>
    <w:p w14:paraId="049ED568" w14:textId="77777777" w:rsidR="00BB10DB" w:rsidRDefault="00BB10DB" w:rsidP="00F63B39">
      <w:pPr>
        <w:ind w:firstLine="0"/>
        <w:jc w:val="left"/>
        <w:rPr>
          <w:rFonts w:ascii="Times New Roman" w:hAnsi="Times New Roman" w:cs="Times New Roman"/>
          <w:sz w:val="24"/>
          <w:szCs w:val="24"/>
        </w:rPr>
      </w:pPr>
    </w:p>
    <w:p w14:paraId="39C371DE" w14:textId="77777777" w:rsidR="00F63B39" w:rsidRDefault="00F63B39" w:rsidP="00F63B39">
      <w:pPr>
        <w:ind w:firstLine="0"/>
        <w:jc w:val="left"/>
        <w:rPr>
          <w:rFonts w:ascii="Times New Roman" w:hAnsi="Times New Roman" w:cs="Times New Roman"/>
          <w:sz w:val="24"/>
          <w:szCs w:val="24"/>
        </w:rPr>
      </w:pPr>
    </w:p>
    <w:p w14:paraId="46D6505A" w14:textId="77777777" w:rsidR="00F63B39" w:rsidRDefault="00F63B39" w:rsidP="00F63B39">
      <w:pPr>
        <w:ind w:firstLine="0"/>
        <w:jc w:val="left"/>
        <w:rPr>
          <w:rFonts w:ascii="Times New Roman" w:hAnsi="Times New Roman" w:cs="Times New Roman"/>
          <w:sz w:val="24"/>
          <w:szCs w:val="24"/>
        </w:rPr>
      </w:pPr>
    </w:p>
    <w:p w14:paraId="611C6659" w14:textId="77777777" w:rsidR="00F63B39" w:rsidRDefault="00F63B39" w:rsidP="00F63B39">
      <w:pPr>
        <w:ind w:firstLine="0"/>
        <w:jc w:val="left"/>
        <w:rPr>
          <w:rFonts w:ascii="Times New Roman" w:hAnsi="Times New Roman" w:cs="Times New Roman"/>
          <w:sz w:val="24"/>
          <w:szCs w:val="24"/>
        </w:rPr>
      </w:pPr>
    </w:p>
    <w:p w14:paraId="2B1F63D1" w14:textId="77777777" w:rsidR="00F63B39" w:rsidRDefault="00F63B39" w:rsidP="00F63B39">
      <w:pPr>
        <w:ind w:firstLine="0"/>
        <w:jc w:val="left"/>
        <w:rPr>
          <w:rFonts w:ascii="Times New Roman" w:hAnsi="Times New Roman" w:cs="Times New Roman"/>
          <w:sz w:val="24"/>
          <w:szCs w:val="24"/>
        </w:rPr>
      </w:pPr>
    </w:p>
    <w:p w14:paraId="6ADE0732" w14:textId="77777777" w:rsidR="00F63B39" w:rsidRDefault="00F63B39" w:rsidP="00F63B39">
      <w:pPr>
        <w:ind w:firstLine="0"/>
        <w:jc w:val="left"/>
        <w:rPr>
          <w:rFonts w:ascii="Times New Roman" w:hAnsi="Times New Roman" w:cs="Times New Roman"/>
          <w:sz w:val="24"/>
          <w:szCs w:val="24"/>
        </w:rPr>
      </w:pPr>
    </w:p>
    <w:p w14:paraId="05F64CF9" w14:textId="77777777" w:rsidR="00F63B39" w:rsidRDefault="00F63B39" w:rsidP="00F63B39">
      <w:pPr>
        <w:ind w:firstLine="0"/>
        <w:jc w:val="left"/>
        <w:rPr>
          <w:rFonts w:ascii="Times New Roman" w:hAnsi="Times New Roman" w:cs="Times New Roman"/>
          <w:sz w:val="24"/>
          <w:szCs w:val="24"/>
        </w:rPr>
      </w:pPr>
    </w:p>
    <w:p w14:paraId="2034920B" w14:textId="77777777" w:rsidR="00F63B39" w:rsidRDefault="00F63B39" w:rsidP="00F63B39">
      <w:pPr>
        <w:ind w:firstLine="0"/>
        <w:jc w:val="left"/>
        <w:rPr>
          <w:rFonts w:ascii="Times New Roman" w:hAnsi="Times New Roman" w:cs="Times New Roman"/>
          <w:sz w:val="24"/>
          <w:szCs w:val="24"/>
        </w:rPr>
      </w:pPr>
    </w:p>
    <w:p w14:paraId="19F4AF9A" w14:textId="77777777" w:rsidR="00F63B39" w:rsidRDefault="00F63B39" w:rsidP="00F63B39">
      <w:pPr>
        <w:ind w:firstLine="0"/>
        <w:jc w:val="left"/>
        <w:rPr>
          <w:rFonts w:ascii="Times New Roman" w:hAnsi="Times New Roman" w:cs="Times New Roman"/>
          <w:sz w:val="24"/>
          <w:szCs w:val="24"/>
        </w:rPr>
      </w:pPr>
    </w:p>
    <w:p w14:paraId="610D2F57" w14:textId="77777777" w:rsidR="00F63B39" w:rsidRDefault="00F63B39" w:rsidP="00F63B39">
      <w:pPr>
        <w:ind w:firstLine="0"/>
        <w:jc w:val="left"/>
        <w:rPr>
          <w:rFonts w:ascii="Times New Roman" w:hAnsi="Times New Roman" w:cs="Times New Roman"/>
          <w:sz w:val="24"/>
          <w:szCs w:val="24"/>
        </w:rPr>
      </w:pPr>
    </w:p>
    <w:p w14:paraId="4DD68778" w14:textId="77777777" w:rsidR="00F63B39" w:rsidRDefault="00F63B39" w:rsidP="00F63B39">
      <w:pPr>
        <w:ind w:firstLine="0"/>
        <w:jc w:val="left"/>
        <w:rPr>
          <w:rFonts w:ascii="Times New Roman" w:hAnsi="Times New Roman" w:cs="Times New Roman"/>
          <w:sz w:val="24"/>
          <w:szCs w:val="24"/>
        </w:rPr>
      </w:pPr>
    </w:p>
    <w:p w14:paraId="4345DA43" w14:textId="77777777" w:rsidR="00F63B39" w:rsidRDefault="00F63B39" w:rsidP="00F63B39">
      <w:pPr>
        <w:ind w:firstLine="0"/>
        <w:jc w:val="left"/>
        <w:rPr>
          <w:rFonts w:ascii="Times New Roman" w:hAnsi="Times New Roman" w:cs="Times New Roman"/>
          <w:sz w:val="24"/>
          <w:szCs w:val="24"/>
        </w:rPr>
      </w:pPr>
    </w:p>
    <w:p w14:paraId="5FCAAE1E" w14:textId="77777777" w:rsidR="00F63B39" w:rsidRDefault="00F63B39" w:rsidP="00F63B39">
      <w:pPr>
        <w:ind w:firstLine="0"/>
        <w:jc w:val="left"/>
        <w:rPr>
          <w:rFonts w:ascii="Times New Roman" w:hAnsi="Times New Roman" w:cs="Times New Roman"/>
          <w:sz w:val="24"/>
          <w:szCs w:val="24"/>
        </w:rPr>
      </w:pPr>
    </w:p>
    <w:p w14:paraId="30384226" w14:textId="77777777" w:rsidR="00F63B39" w:rsidRDefault="00F63B39" w:rsidP="00F63B39">
      <w:pPr>
        <w:ind w:firstLine="0"/>
        <w:jc w:val="left"/>
        <w:rPr>
          <w:rFonts w:ascii="Times New Roman" w:hAnsi="Times New Roman" w:cs="Times New Roman"/>
          <w:sz w:val="24"/>
          <w:szCs w:val="24"/>
        </w:rPr>
      </w:pPr>
    </w:p>
    <w:p w14:paraId="53DA2314" w14:textId="77777777" w:rsidR="00F63B39" w:rsidRDefault="00F63B39" w:rsidP="00F63B39">
      <w:pPr>
        <w:ind w:firstLine="0"/>
        <w:jc w:val="left"/>
        <w:rPr>
          <w:rFonts w:ascii="Times New Roman" w:hAnsi="Times New Roman" w:cs="Times New Roman"/>
          <w:sz w:val="24"/>
          <w:szCs w:val="24"/>
        </w:rPr>
      </w:pPr>
    </w:p>
    <w:p w14:paraId="662ADD69" w14:textId="77777777" w:rsidR="00F63B39" w:rsidRDefault="00F63B39" w:rsidP="00F63B39">
      <w:pPr>
        <w:ind w:firstLine="0"/>
        <w:jc w:val="left"/>
        <w:rPr>
          <w:rFonts w:ascii="Times New Roman" w:hAnsi="Times New Roman" w:cs="Times New Roman"/>
          <w:sz w:val="24"/>
          <w:szCs w:val="24"/>
        </w:rPr>
      </w:pPr>
    </w:p>
    <w:p w14:paraId="730D3502" w14:textId="77777777" w:rsidR="00F63B39" w:rsidRDefault="00F63B39" w:rsidP="00F63B39">
      <w:pPr>
        <w:ind w:firstLine="0"/>
        <w:jc w:val="left"/>
        <w:rPr>
          <w:rFonts w:ascii="Times New Roman" w:hAnsi="Times New Roman" w:cs="Times New Roman"/>
          <w:sz w:val="24"/>
          <w:szCs w:val="24"/>
        </w:rPr>
      </w:pPr>
    </w:p>
    <w:p w14:paraId="4B3615AF" w14:textId="77777777" w:rsidR="00F63B39" w:rsidRDefault="00F63B39" w:rsidP="00F63B39">
      <w:pPr>
        <w:ind w:firstLine="0"/>
        <w:jc w:val="left"/>
        <w:rPr>
          <w:rFonts w:ascii="Times New Roman" w:hAnsi="Times New Roman" w:cs="Times New Roman"/>
          <w:sz w:val="24"/>
          <w:szCs w:val="24"/>
        </w:rPr>
      </w:pPr>
    </w:p>
    <w:p w14:paraId="6C65892D" w14:textId="77777777" w:rsidR="00F63B39" w:rsidRDefault="00F63B39" w:rsidP="00F63B39">
      <w:pPr>
        <w:ind w:firstLine="0"/>
        <w:jc w:val="left"/>
        <w:rPr>
          <w:rFonts w:ascii="Times New Roman" w:hAnsi="Times New Roman" w:cs="Times New Roman"/>
          <w:sz w:val="24"/>
          <w:szCs w:val="24"/>
        </w:rPr>
      </w:pPr>
    </w:p>
    <w:p w14:paraId="25ADA902" w14:textId="23797EC8" w:rsidR="00F63B39" w:rsidRDefault="00F63B39" w:rsidP="00F63B39">
      <w:pPr>
        <w:ind w:firstLine="0"/>
        <w:jc w:val="left"/>
        <w:rPr>
          <w:rFonts w:ascii="Times New Roman" w:hAnsi="Times New Roman" w:cs="Times New Roman"/>
          <w:sz w:val="24"/>
          <w:szCs w:val="24"/>
        </w:rPr>
      </w:pPr>
    </w:p>
    <w:p w14:paraId="07017907" w14:textId="77777777" w:rsidR="00A27912" w:rsidRDefault="00A27912" w:rsidP="00F63B39">
      <w:pPr>
        <w:ind w:firstLine="0"/>
        <w:jc w:val="left"/>
        <w:rPr>
          <w:rFonts w:ascii="Times New Roman" w:hAnsi="Times New Roman" w:cs="Times New Roman"/>
          <w:sz w:val="24"/>
          <w:szCs w:val="24"/>
        </w:rPr>
      </w:pPr>
    </w:p>
    <w:p w14:paraId="0CE118CB" w14:textId="3652A188" w:rsidR="00F63B39" w:rsidRPr="00F63B39" w:rsidRDefault="00F63B39" w:rsidP="00A27912">
      <w:pPr>
        <w:pStyle w:val="NormalWeb"/>
      </w:pPr>
      <w:r w:rsidRPr="00F63B39">
        <w:rPr>
          <w:b/>
          <w:bCs/>
        </w:rPr>
        <w:t>Course Title:</w:t>
      </w:r>
      <w:r w:rsidRPr="00F63B39">
        <w:br/>
      </w:r>
      <w:r w:rsidR="00A27912">
        <w:t>Research and Presentation Skills</w:t>
      </w:r>
    </w:p>
    <w:p w14:paraId="3280D5A6"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lastRenderedPageBreak/>
        <w:t>Language of Instruction:</w:t>
      </w:r>
      <w:r w:rsidRPr="00F63B39">
        <w:rPr>
          <w:rFonts w:ascii="Times New Roman" w:hAnsi="Times New Roman" w:cs="Times New Roman"/>
          <w:sz w:val="24"/>
          <w:szCs w:val="24"/>
        </w:rPr>
        <w:br/>
        <w:t>Turkish</w:t>
      </w:r>
    </w:p>
    <w:p w14:paraId="13911A19"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Course Level:</w:t>
      </w:r>
      <w:r w:rsidRPr="00F63B39">
        <w:rPr>
          <w:rFonts w:ascii="Times New Roman" w:hAnsi="Times New Roman" w:cs="Times New Roman"/>
          <w:sz w:val="24"/>
          <w:szCs w:val="24"/>
        </w:rPr>
        <w:br/>
        <w:t>Undergraduate (Bachelor’s Degree)</w:t>
      </w:r>
    </w:p>
    <w:p w14:paraId="40A2EDED"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Department/Program:</w:t>
      </w:r>
      <w:r w:rsidRPr="00F63B39">
        <w:rPr>
          <w:rFonts w:ascii="Times New Roman" w:hAnsi="Times New Roman" w:cs="Times New Roman"/>
          <w:sz w:val="24"/>
          <w:szCs w:val="24"/>
        </w:rPr>
        <w:br/>
        <w:t>Gastronomy and Culinary Arts</w:t>
      </w:r>
    </w:p>
    <w:p w14:paraId="458E6375"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Mode of Delivery:</w:t>
      </w:r>
      <w:r w:rsidRPr="00F63B39">
        <w:rPr>
          <w:rFonts w:ascii="Times New Roman" w:hAnsi="Times New Roman" w:cs="Times New Roman"/>
          <w:sz w:val="24"/>
          <w:szCs w:val="24"/>
        </w:rPr>
        <w:br/>
        <w:t>Formal Education</w:t>
      </w:r>
    </w:p>
    <w:p w14:paraId="028A487D"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Course Type:</w:t>
      </w:r>
      <w:r w:rsidRPr="00F63B39">
        <w:rPr>
          <w:rFonts w:ascii="Times New Roman" w:hAnsi="Times New Roman" w:cs="Times New Roman"/>
          <w:sz w:val="24"/>
          <w:szCs w:val="24"/>
        </w:rPr>
        <w:br/>
        <w:t>Compulsory</w:t>
      </w:r>
    </w:p>
    <w:p w14:paraId="0E0B93BE"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36466A9E">
          <v:rect id="_x0000_i1035" style="width:0;height:1.5pt" o:hralign="center" o:hrstd="t" o:hr="t" fillcolor="#a0a0a0" stroked="f"/>
        </w:pict>
      </w:r>
    </w:p>
    <w:p w14:paraId="6D2F9991" w14:textId="1B0BB03C"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Course Objective:</w:t>
      </w:r>
    </w:p>
    <w:p w14:paraId="2A749F67" w14:textId="2429FC2D" w:rsidR="00A27912" w:rsidRPr="00A27912" w:rsidRDefault="00A27912" w:rsidP="00A27912">
      <w:pPr>
        <w:ind w:firstLine="0"/>
        <w:jc w:val="left"/>
        <w:rPr>
          <w:rFonts w:ascii="Times New Roman" w:hAnsi="Times New Roman" w:cs="Times New Roman"/>
          <w:bCs/>
          <w:sz w:val="24"/>
          <w:szCs w:val="24"/>
        </w:rPr>
      </w:pPr>
      <w:r w:rsidRPr="00A27912">
        <w:rPr>
          <w:rFonts w:ascii="Times New Roman" w:hAnsi="Times New Roman" w:cs="Times New Roman"/>
          <w:bCs/>
          <w:sz w:val="24"/>
          <w:szCs w:val="24"/>
        </w:rPr>
        <w:t>Presentation techniques are tools that provide high efficiency by handling each stage in harmony as a whole, by including well-prepared visuals and examples, with a good design and a good narrator.</w:t>
      </w:r>
    </w:p>
    <w:p w14:paraId="244ED5F7"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67512E7">
          <v:rect id="_x0000_i1036" style="width:0;height:1.5pt" o:hralign="center" o:hrstd="t" o:hr="t" fillcolor="#a0a0a0" stroked="f"/>
        </w:pict>
      </w:r>
    </w:p>
    <w:p w14:paraId="7F7339B2" w14:textId="1DBA8AB0"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Course Content:</w:t>
      </w:r>
    </w:p>
    <w:p w14:paraId="7D26AEE4" w14:textId="58B88142" w:rsidR="00A27912" w:rsidRPr="00A27912" w:rsidRDefault="00A27912" w:rsidP="00A27912">
      <w:pPr>
        <w:pStyle w:val="ListeParagraf"/>
        <w:numPr>
          <w:ilvl w:val="0"/>
          <w:numId w:val="13"/>
        </w:numPr>
        <w:jc w:val="left"/>
        <w:rPr>
          <w:rFonts w:ascii="Times New Roman" w:hAnsi="Times New Roman" w:cs="Times New Roman"/>
          <w:bCs/>
          <w:sz w:val="24"/>
          <w:szCs w:val="24"/>
        </w:rPr>
      </w:pPr>
      <w:r w:rsidRPr="00A27912">
        <w:rPr>
          <w:rFonts w:ascii="Times New Roman" w:hAnsi="Times New Roman" w:cs="Times New Roman"/>
          <w:bCs/>
          <w:sz w:val="24"/>
          <w:szCs w:val="24"/>
        </w:rPr>
        <w:t>Verbal communication</w:t>
      </w:r>
    </w:p>
    <w:p w14:paraId="50104ADA" w14:textId="20C071A1" w:rsidR="00A27912" w:rsidRPr="00A27912" w:rsidRDefault="00A27912" w:rsidP="00A27912">
      <w:pPr>
        <w:pStyle w:val="ListeParagraf"/>
        <w:numPr>
          <w:ilvl w:val="0"/>
          <w:numId w:val="13"/>
        </w:numPr>
        <w:jc w:val="left"/>
        <w:rPr>
          <w:rFonts w:ascii="Times New Roman" w:hAnsi="Times New Roman" w:cs="Times New Roman"/>
          <w:bCs/>
          <w:sz w:val="24"/>
          <w:szCs w:val="24"/>
        </w:rPr>
      </w:pPr>
      <w:r w:rsidRPr="00A27912">
        <w:rPr>
          <w:rFonts w:ascii="Times New Roman" w:hAnsi="Times New Roman" w:cs="Times New Roman"/>
          <w:bCs/>
          <w:sz w:val="24"/>
          <w:szCs w:val="24"/>
        </w:rPr>
        <w:t>Nonverbal communication</w:t>
      </w:r>
    </w:p>
    <w:p w14:paraId="1C1467F0" w14:textId="4E373AA3" w:rsidR="00A27912" w:rsidRPr="00A27912" w:rsidRDefault="00A27912" w:rsidP="00A27912">
      <w:pPr>
        <w:pStyle w:val="ListeParagraf"/>
        <w:numPr>
          <w:ilvl w:val="0"/>
          <w:numId w:val="13"/>
        </w:numPr>
        <w:jc w:val="left"/>
        <w:rPr>
          <w:rFonts w:ascii="Times New Roman" w:hAnsi="Times New Roman" w:cs="Times New Roman"/>
          <w:bCs/>
          <w:sz w:val="24"/>
          <w:szCs w:val="24"/>
        </w:rPr>
      </w:pPr>
      <w:r w:rsidRPr="00A27912">
        <w:rPr>
          <w:rFonts w:ascii="Times New Roman" w:hAnsi="Times New Roman" w:cs="Times New Roman"/>
          <w:bCs/>
          <w:sz w:val="24"/>
          <w:szCs w:val="24"/>
        </w:rPr>
        <w:t>Social relations</w:t>
      </w:r>
    </w:p>
    <w:p w14:paraId="55E41463" w14:textId="40F6A16B" w:rsidR="00A27912" w:rsidRPr="00A27912" w:rsidRDefault="00A27912" w:rsidP="00A27912">
      <w:pPr>
        <w:pStyle w:val="ListeParagraf"/>
        <w:numPr>
          <w:ilvl w:val="0"/>
          <w:numId w:val="13"/>
        </w:numPr>
        <w:jc w:val="left"/>
        <w:rPr>
          <w:rFonts w:ascii="Times New Roman" w:hAnsi="Times New Roman" w:cs="Times New Roman"/>
          <w:bCs/>
          <w:sz w:val="24"/>
          <w:szCs w:val="24"/>
        </w:rPr>
      </w:pPr>
      <w:r w:rsidRPr="00A27912">
        <w:rPr>
          <w:rFonts w:ascii="Times New Roman" w:hAnsi="Times New Roman" w:cs="Times New Roman"/>
          <w:bCs/>
          <w:sz w:val="24"/>
          <w:szCs w:val="24"/>
        </w:rPr>
        <w:t>Body language</w:t>
      </w:r>
    </w:p>
    <w:p w14:paraId="0FA4F2E6" w14:textId="77777777" w:rsidR="00A27912" w:rsidRDefault="00A27912" w:rsidP="00A27912">
      <w:pPr>
        <w:pStyle w:val="ListeParagraf"/>
        <w:numPr>
          <w:ilvl w:val="0"/>
          <w:numId w:val="13"/>
        </w:numPr>
        <w:jc w:val="left"/>
        <w:rPr>
          <w:rFonts w:ascii="Times New Roman" w:hAnsi="Times New Roman" w:cs="Times New Roman"/>
          <w:bCs/>
          <w:sz w:val="24"/>
          <w:szCs w:val="24"/>
        </w:rPr>
      </w:pPr>
      <w:r w:rsidRPr="00A27912">
        <w:rPr>
          <w:rFonts w:ascii="Times New Roman" w:hAnsi="Times New Roman" w:cs="Times New Roman"/>
          <w:bCs/>
          <w:sz w:val="24"/>
          <w:szCs w:val="24"/>
        </w:rPr>
        <w:t>Tone of voice</w:t>
      </w:r>
    </w:p>
    <w:p w14:paraId="53110935" w14:textId="08BB2C73" w:rsidR="00A27912" w:rsidRPr="00A27912" w:rsidRDefault="00A27912" w:rsidP="00A27912">
      <w:pPr>
        <w:pStyle w:val="ListeParagraf"/>
        <w:numPr>
          <w:ilvl w:val="0"/>
          <w:numId w:val="13"/>
        </w:numPr>
        <w:jc w:val="left"/>
        <w:rPr>
          <w:rFonts w:ascii="Times New Roman" w:hAnsi="Times New Roman" w:cs="Times New Roman"/>
          <w:bCs/>
          <w:sz w:val="24"/>
          <w:szCs w:val="24"/>
        </w:rPr>
      </w:pPr>
      <w:r w:rsidRPr="00A27912">
        <w:rPr>
          <w:rFonts w:ascii="Times New Roman" w:hAnsi="Times New Roman" w:cs="Times New Roman"/>
          <w:bCs/>
          <w:sz w:val="24"/>
          <w:szCs w:val="24"/>
        </w:rPr>
        <w:t>Presentation preparation processes</w:t>
      </w:r>
    </w:p>
    <w:p w14:paraId="1867558F" w14:textId="77777777" w:rsidR="00A27912" w:rsidRPr="00F63B39" w:rsidRDefault="00A27912" w:rsidP="00F63B39">
      <w:pPr>
        <w:ind w:firstLine="0"/>
        <w:jc w:val="left"/>
        <w:rPr>
          <w:rFonts w:ascii="Times New Roman" w:hAnsi="Times New Roman" w:cs="Times New Roman"/>
          <w:b/>
          <w:bCs/>
          <w:sz w:val="24"/>
          <w:szCs w:val="24"/>
        </w:rPr>
      </w:pPr>
    </w:p>
    <w:p w14:paraId="33FAE33B"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4630A27">
          <v:rect id="_x0000_i1037" style="width:0;height:1.5pt" o:hralign="center" o:hrstd="t" o:hr="t" fillcolor="#a0a0a0" stroked="f"/>
        </w:pict>
      </w:r>
    </w:p>
    <w:p w14:paraId="3AEC25E0" w14:textId="3189413A"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Prerequisites:</w:t>
      </w:r>
    </w:p>
    <w:p w14:paraId="1075DB3E"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None</w:t>
      </w:r>
    </w:p>
    <w:p w14:paraId="14689D56"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368932AA">
          <v:rect id="_x0000_i1038" style="width:0;height:1.5pt" o:hralign="center" o:hrstd="t" o:hr="t" fillcolor="#a0a0a0" stroked="f"/>
        </w:pict>
      </w:r>
    </w:p>
    <w:p w14:paraId="0C68AE7B" w14:textId="79981E3E"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lastRenderedPageBreak/>
        <w:t>Course Coordinator / Instructor:</w:t>
      </w:r>
    </w:p>
    <w:p w14:paraId="26FA6E0A"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[To be assigned later.]</w:t>
      </w:r>
    </w:p>
    <w:p w14:paraId="705C48CD"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8697BF3">
          <v:rect id="_x0000_i1039" style="width:0;height:1.5pt" o:hralign="center" o:hrstd="t" o:hr="t" fillcolor="#a0a0a0" stroked="f"/>
        </w:pict>
      </w:r>
    </w:p>
    <w:p w14:paraId="1F61D224" w14:textId="38A57E63"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Course Learning Objectives:</w:t>
      </w:r>
    </w:p>
    <w:p w14:paraId="1A1B9BE3" w14:textId="299D0F30" w:rsidR="00D667F7" w:rsidRPr="00D667F7" w:rsidRDefault="00D667F7" w:rsidP="00D667F7">
      <w:pPr>
        <w:pStyle w:val="ListeParagraf"/>
        <w:numPr>
          <w:ilvl w:val="0"/>
          <w:numId w:val="14"/>
        </w:numPr>
        <w:jc w:val="left"/>
        <w:rPr>
          <w:rFonts w:ascii="Times New Roman" w:hAnsi="Times New Roman" w:cs="Times New Roman"/>
          <w:bCs/>
          <w:sz w:val="24"/>
          <w:szCs w:val="24"/>
        </w:rPr>
      </w:pPr>
      <w:r w:rsidRPr="00D667F7">
        <w:rPr>
          <w:rFonts w:ascii="Times New Roman" w:hAnsi="Times New Roman" w:cs="Times New Roman"/>
          <w:bCs/>
          <w:sz w:val="24"/>
          <w:szCs w:val="24"/>
        </w:rPr>
        <w:t>Support the presentation with visual and audio visual tools/technology.</w:t>
      </w:r>
    </w:p>
    <w:p w14:paraId="30380A17" w14:textId="096970CA" w:rsidR="00D667F7" w:rsidRPr="00D667F7" w:rsidRDefault="00D667F7" w:rsidP="00D667F7">
      <w:pPr>
        <w:pStyle w:val="ListeParagraf"/>
        <w:numPr>
          <w:ilvl w:val="0"/>
          <w:numId w:val="14"/>
        </w:numPr>
        <w:jc w:val="left"/>
        <w:rPr>
          <w:rFonts w:ascii="Times New Roman" w:hAnsi="Times New Roman" w:cs="Times New Roman"/>
          <w:bCs/>
          <w:sz w:val="24"/>
          <w:szCs w:val="24"/>
        </w:rPr>
      </w:pPr>
      <w:r w:rsidRPr="00D667F7">
        <w:rPr>
          <w:rFonts w:ascii="Times New Roman" w:hAnsi="Times New Roman" w:cs="Times New Roman"/>
          <w:bCs/>
          <w:sz w:val="24"/>
          <w:szCs w:val="24"/>
        </w:rPr>
        <w:t>Define the target audience.</w:t>
      </w:r>
    </w:p>
    <w:p w14:paraId="70E7D7CA" w14:textId="00570D1D" w:rsidR="00D667F7" w:rsidRPr="00D667F7" w:rsidRDefault="00D667F7" w:rsidP="00D667F7">
      <w:pPr>
        <w:pStyle w:val="ListeParagraf"/>
        <w:numPr>
          <w:ilvl w:val="0"/>
          <w:numId w:val="14"/>
        </w:numPr>
        <w:jc w:val="left"/>
        <w:rPr>
          <w:rFonts w:ascii="Times New Roman" w:hAnsi="Times New Roman" w:cs="Times New Roman"/>
          <w:bCs/>
          <w:sz w:val="24"/>
          <w:szCs w:val="24"/>
        </w:rPr>
      </w:pPr>
      <w:r w:rsidRPr="00D667F7">
        <w:rPr>
          <w:rFonts w:ascii="Times New Roman" w:hAnsi="Times New Roman" w:cs="Times New Roman"/>
          <w:bCs/>
          <w:sz w:val="24"/>
          <w:szCs w:val="24"/>
        </w:rPr>
        <w:t>Make an interactive action plan of the presentation.</w:t>
      </w:r>
    </w:p>
    <w:p w14:paraId="094E4C82" w14:textId="69B933D4" w:rsidR="00D667F7" w:rsidRPr="00D667F7" w:rsidRDefault="00D667F7" w:rsidP="00D667F7">
      <w:pPr>
        <w:pStyle w:val="ListeParagraf"/>
        <w:numPr>
          <w:ilvl w:val="0"/>
          <w:numId w:val="14"/>
        </w:numPr>
        <w:jc w:val="left"/>
        <w:rPr>
          <w:rFonts w:ascii="Times New Roman" w:hAnsi="Times New Roman" w:cs="Times New Roman"/>
          <w:bCs/>
          <w:sz w:val="24"/>
          <w:szCs w:val="24"/>
        </w:rPr>
      </w:pPr>
      <w:r w:rsidRPr="00D667F7">
        <w:rPr>
          <w:rFonts w:ascii="Times New Roman" w:hAnsi="Times New Roman" w:cs="Times New Roman"/>
          <w:bCs/>
          <w:sz w:val="24"/>
          <w:szCs w:val="24"/>
        </w:rPr>
        <w:t>Can focus on the purpose, content and organization of the presentation.</w:t>
      </w:r>
    </w:p>
    <w:p w14:paraId="1BD9CEE7" w14:textId="75AC005F" w:rsidR="00D667F7" w:rsidRPr="00D667F7" w:rsidRDefault="00D667F7" w:rsidP="00D667F7">
      <w:pPr>
        <w:pStyle w:val="ListeParagraf"/>
        <w:numPr>
          <w:ilvl w:val="0"/>
          <w:numId w:val="14"/>
        </w:numPr>
        <w:jc w:val="left"/>
        <w:rPr>
          <w:rFonts w:ascii="Times New Roman" w:hAnsi="Times New Roman" w:cs="Times New Roman"/>
          <w:bCs/>
          <w:sz w:val="24"/>
          <w:szCs w:val="24"/>
        </w:rPr>
      </w:pPr>
      <w:r w:rsidRPr="00D667F7">
        <w:rPr>
          <w:rFonts w:ascii="Times New Roman" w:hAnsi="Times New Roman" w:cs="Times New Roman"/>
          <w:bCs/>
          <w:sz w:val="24"/>
          <w:szCs w:val="24"/>
        </w:rPr>
        <w:t>Understand the importance of body language and tone of voice in presentation.</w:t>
      </w:r>
    </w:p>
    <w:p w14:paraId="3FEE7A73" w14:textId="77777777" w:rsidR="00D667F7" w:rsidRPr="00F63B39" w:rsidRDefault="00D667F7" w:rsidP="00F63B39">
      <w:pPr>
        <w:ind w:firstLine="0"/>
        <w:jc w:val="left"/>
        <w:rPr>
          <w:rFonts w:ascii="Times New Roman" w:hAnsi="Times New Roman" w:cs="Times New Roman"/>
          <w:b/>
          <w:bCs/>
          <w:sz w:val="24"/>
          <w:szCs w:val="24"/>
        </w:rPr>
      </w:pPr>
    </w:p>
    <w:p w14:paraId="5B7C2E15"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1C4EB1A">
          <v:rect id="_x0000_i1040" style="width:0;height:1.5pt" o:hralign="center" o:hrstd="t" o:hr="t" fillcolor="#a0a0a0" stroked="f"/>
        </w:pict>
      </w:r>
    </w:p>
    <w:p w14:paraId="4600B3AB" w14:textId="661E8BFE"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Course Duration:</w:t>
      </w:r>
    </w:p>
    <w:p w14:paraId="23F9915F" w14:textId="676A46D6" w:rsidR="00F63B39" w:rsidRPr="00F63B39" w:rsidRDefault="00D667F7" w:rsidP="00F63B39">
      <w:pPr>
        <w:ind w:firstLine="0"/>
        <w:jc w:val="left"/>
        <w:rPr>
          <w:rFonts w:ascii="Times New Roman" w:hAnsi="Times New Roman" w:cs="Times New Roman"/>
          <w:sz w:val="24"/>
          <w:szCs w:val="24"/>
        </w:rPr>
      </w:pPr>
      <w:r>
        <w:rPr>
          <w:rFonts w:ascii="Times New Roman" w:hAnsi="Times New Roman" w:cs="Times New Roman"/>
          <w:sz w:val="24"/>
          <w:szCs w:val="24"/>
        </w:rPr>
        <w:t>14 weeks x 2 hours = 28</w:t>
      </w:r>
      <w:r w:rsidR="00F63B39" w:rsidRPr="00F63B39">
        <w:rPr>
          <w:rFonts w:ascii="Times New Roman" w:hAnsi="Times New Roman" w:cs="Times New Roman"/>
          <w:sz w:val="24"/>
          <w:szCs w:val="24"/>
        </w:rPr>
        <w:t xml:space="preserve"> hours</w:t>
      </w:r>
    </w:p>
    <w:p w14:paraId="384AB2B8"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Attendance Policy:</w:t>
      </w:r>
      <w:r w:rsidRPr="00F63B39">
        <w:rPr>
          <w:rFonts w:ascii="Times New Roman" w:hAnsi="Times New Roman" w:cs="Times New Roman"/>
          <w:sz w:val="24"/>
          <w:szCs w:val="24"/>
        </w:rPr>
        <w:br/>
        <w:t>Students are required to attend at least 70% of classes.</w:t>
      </w:r>
    </w:p>
    <w:p w14:paraId="24B70214"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A7C0568">
          <v:rect id="_x0000_i1041" style="width:0;height:1.5pt" o:hralign="center" o:hrstd="t" o:hr="t" fillcolor="#a0a0a0" stroked="f"/>
        </w:pict>
      </w:r>
    </w:p>
    <w:p w14:paraId="1BD78CD0" w14:textId="3CED80DE"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Assessment and Evaluation:</w:t>
      </w:r>
    </w:p>
    <w:p w14:paraId="3741CF58"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Midterm Exam: 40%</w:t>
      </w:r>
      <w:r w:rsidRPr="00F63B39">
        <w:rPr>
          <w:rFonts w:ascii="Times New Roman" w:hAnsi="Times New Roman" w:cs="Times New Roman"/>
          <w:sz w:val="24"/>
          <w:szCs w:val="24"/>
        </w:rPr>
        <w:br/>
        <w:t>Final Exam: 60%</w:t>
      </w:r>
      <w:r w:rsidRPr="00F63B39">
        <w:rPr>
          <w:rFonts w:ascii="Times New Roman" w:hAnsi="Times New Roman" w:cs="Times New Roman"/>
          <w:sz w:val="24"/>
          <w:szCs w:val="24"/>
        </w:rPr>
        <w:br/>
        <w:t>(According to Ağrı İbrahim Çeçen University’s Education and Examination Regulations.)</w:t>
      </w:r>
    </w:p>
    <w:p w14:paraId="72BC3D41"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2E85321">
          <v:rect id="_x0000_i1042" style="width:0;height:1.5pt" o:hralign="center" o:hrstd="t" o:hr="t" fillcolor="#a0a0a0" stroked="f"/>
        </w:pict>
      </w:r>
    </w:p>
    <w:p w14:paraId="3A86E219" w14:textId="732C692A"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Course Materials:</w:t>
      </w:r>
    </w:p>
    <w:p w14:paraId="5B2AD437" w14:textId="2C99AD23" w:rsidR="00D667F7" w:rsidRPr="00D667F7" w:rsidRDefault="00D667F7" w:rsidP="00D667F7">
      <w:pPr>
        <w:pStyle w:val="ListeParagraf"/>
        <w:numPr>
          <w:ilvl w:val="0"/>
          <w:numId w:val="15"/>
        </w:numPr>
        <w:jc w:val="left"/>
        <w:rPr>
          <w:rFonts w:ascii="Times New Roman" w:hAnsi="Times New Roman" w:cs="Times New Roman"/>
          <w:bCs/>
          <w:sz w:val="24"/>
          <w:szCs w:val="24"/>
        </w:rPr>
      </w:pPr>
      <w:r w:rsidRPr="00D667F7">
        <w:rPr>
          <w:rFonts w:ascii="Times New Roman" w:hAnsi="Times New Roman" w:cs="Times New Roman"/>
          <w:bCs/>
          <w:sz w:val="24"/>
          <w:szCs w:val="24"/>
        </w:rPr>
        <w:t>Presentation Secrets (Martin Manser)</w:t>
      </w:r>
    </w:p>
    <w:p w14:paraId="151C354C" w14:textId="7821E75F" w:rsidR="00D667F7" w:rsidRPr="00D667F7" w:rsidRDefault="00D667F7" w:rsidP="00D667F7">
      <w:pPr>
        <w:pStyle w:val="ListeParagraf"/>
        <w:numPr>
          <w:ilvl w:val="0"/>
          <w:numId w:val="15"/>
        </w:numPr>
        <w:jc w:val="left"/>
        <w:rPr>
          <w:rFonts w:ascii="Times New Roman" w:hAnsi="Times New Roman" w:cs="Times New Roman"/>
          <w:bCs/>
          <w:sz w:val="24"/>
          <w:szCs w:val="24"/>
        </w:rPr>
      </w:pPr>
      <w:r w:rsidRPr="00D667F7">
        <w:rPr>
          <w:rFonts w:ascii="Times New Roman" w:hAnsi="Times New Roman" w:cs="Times New Roman"/>
          <w:bCs/>
          <w:sz w:val="24"/>
          <w:szCs w:val="24"/>
        </w:rPr>
        <w:t>Effective Communication (Nilgün Sertoğlu)</w:t>
      </w:r>
    </w:p>
    <w:p w14:paraId="33DD43C2" w14:textId="77777777" w:rsidR="00D667F7" w:rsidRPr="00D667F7" w:rsidRDefault="00D667F7" w:rsidP="00D667F7">
      <w:pPr>
        <w:pStyle w:val="ListeParagraf"/>
        <w:numPr>
          <w:ilvl w:val="0"/>
          <w:numId w:val="15"/>
        </w:numPr>
        <w:jc w:val="left"/>
        <w:rPr>
          <w:rFonts w:ascii="Times New Roman" w:hAnsi="Times New Roman" w:cs="Times New Roman"/>
          <w:bCs/>
          <w:sz w:val="24"/>
          <w:szCs w:val="24"/>
        </w:rPr>
      </w:pPr>
      <w:r w:rsidRPr="00D667F7">
        <w:rPr>
          <w:rFonts w:ascii="Times New Roman" w:hAnsi="Times New Roman" w:cs="Times New Roman"/>
          <w:bCs/>
          <w:sz w:val="24"/>
          <w:szCs w:val="24"/>
        </w:rPr>
        <w:t>Internet resources</w:t>
      </w:r>
    </w:p>
    <w:p w14:paraId="7AA31194" w14:textId="42BA4A07" w:rsidR="00D667F7" w:rsidRPr="00D667F7" w:rsidRDefault="00D667F7" w:rsidP="00D667F7">
      <w:pPr>
        <w:pStyle w:val="ListeParagraf"/>
        <w:numPr>
          <w:ilvl w:val="0"/>
          <w:numId w:val="15"/>
        </w:numPr>
        <w:jc w:val="left"/>
        <w:rPr>
          <w:rFonts w:ascii="Times New Roman" w:hAnsi="Times New Roman" w:cs="Times New Roman"/>
          <w:bCs/>
          <w:sz w:val="24"/>
          <w:szCs w:val="24"/>
        </w:rPr>
      </w:pPr>
      <w:r w:rsidRPr="00D667F7">
        <w:rPr>
          <w:rFonts w:ascii="Times New Roman" w:hAnsi="Times New Roman" w:cs="Times New Roman"/>
          <w:bCs/>
          <w:sz w:val="24"/>
          <w:szCs w:val="24"/>
        </w:rPr>
        <w:t>Istanbul University Open Education book.</w:t>
      </w:r>
    </w:p>
    <w:p w14:paraId="09CB5FE8" w14:textId="77777777" w:rsidR="00D667F7" w:rsidRPr="00F63B39" w:rsidRDefault="00D667F7" w:rsidP="00F63B39">
      <w:pPr>
        <w:ind w:firstLine="0"/>
        <w:jc w:val="left"/>
        <w:rPr>
          <w:rFonts w:ascii="Times New Roman" w:hAnsi="Times New Roman" w:cs="Times New Roman"/>
          <w:b/>
          <w:bCs/>
          <w:sz w:val="24"/>
          <w:szCs w:val="24"/>
        </w:rPr>
      </w:pPr>
    </w:p>
    <w:p w14:paraId="685FD614" w14:textId="77777777"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lastRenderedPageBreak/>
        <w:pict w14:anchorId="75C9E57D">
          <v:rect id="_x0000_i1043" style="width:0;height:1.5pt" o:hralign="center" o:hrstd="t" o:hr="t" fillcolor="#a0a0a0" stroked="f"/>
        </w:pict>
      </w:r>
    </w:p>
    <w:p w14:paraId="3FA4A963" w14:textId="7DAA9CFB"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WEEKLY COURSE CONTENT:</w:t>
      </w:r>
    </w:p>
    <w:tbl>
      <w:tblPr>
        <w:tblW w:w="0" w:type="auto"/>
        <w:tblCellMar>
          <w:left w:w="70" w:type="dxa"/>
          <w:right w:w="70" w:type="dxa"/>
        </w:tblCellMar>
        <w:tblLook w:val="04A0" w:firstRow="1" w:lastRow="0" w:firstColumn="1" w:lastColumn="0" w:noHBand="0" w:noVBand="1"/>
      </w:tblPr>
      <w:tblGrid>
        <w:gridCol w:w="1000"/>
        <w:gridCol w:w="7878"/>
      </w:tblGrid>
      <w:tr w:rsidR="00F63B39" w:rsidRPr="00F63B39" w14:paraId="33EA8BE3" w14:textId="77777777" w:rsidTr="00F63B39">
        <w:trPr>
          <w:trHeight w:val="567"/>
        </w:trPr>
        <w:tc>
          <w:tcPr>
            <w:tcW w:w="0" w:type="auto"/>
            <w:tcBorders>
              <w:top w:val="nil"/>
              <w:left w:val="nil"/>
              <w:bottom w:val="nil"/>
              <w:right w:val="nil"/>
            </w:tcBorders>
            <w:shd w:val="clear" w:color="auto" w:fill="auto"/>
            <w:vAlign w:val="center"/>
            <w:hideMark/>
          </w:tcPr>
          <w:p w14:paraId="08D97CAF"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Week</w:t>
            </w:r>
          </w:p>
        </w:tc>
        <w:tc>
          <w:tcPr>
            <w:tcW w:w="0" w:type="auto"/>
            <w:tcBorders>
              <w:top w:val="nil"/>
              <w:left w:val="nil"/>
              <w:bottom w:val="nil"/>
              <w:right w:val="nil"/>
            </w:tcBorders>
            <w:shd w:val="clear" w:color="auto" w:fill="auto"/>
            <w:vAlign w:val="center"/>
            <w:hideMark/>
          </w:tcPr>
          <w:p w14:paraId="44C0CFA3"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Topic</w:t>
            </w:r>
          </w:p>
        </w:tc>
      </w:tr>
      <w:tr w:rsidR="00F63B39" w:rsidRPr="00F63B39" w14:paraId="1C25CFF3" w14:textId="77777777" w:rsidTr="00F63B39">
        <w:trPr>
          <w:trHeight w:val="567"/>
        </w:trPr>
        <w:tc>
          <w:tcPr>
            <w:tcW w:w="0" w:type="auto"/>
            <w:tcBorders>
              <w:top w:val="nil"/>
              <w:left w:val="nil"/>
              <w:bottom w:val="nil"/>
              <w:right w:val="nil"/>
            </w:tcBorders>
            <w:shd w:val="clear" w:color="auto" w:fill="auto"/>
            <w:vAlign w:val="center"/>
            <w:hideMark/>
          </w:tcPr>
          <w:p w14:paraId="48055DFA"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Week 1</w:t>
            </w:r>
          </w:p>
        </w:tc>
        <w:tc>
          <w:tcPr>
            <w:tcW w:w="0" w:type="auto"/>
            <w:tcBorders>
              <w:top w:val="nil"/>
              <w:left w:val="nil"/>
              <w:bottom w:val="nil"/>
              <w:right w:val="nil"/>
            </w:tcBorders>
            <w:shd w:val="clear" w:color="auto" w:fill="auto"/>
            <w:vAlign w:val="center"/>
            <w:hideMark/>
          </w:tcPr>
          <w:p w14:paraId="5B991E21"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Introduction and course overview</w:t>
            </w:r>
          </w:p>
        </w:tc>
      </w:tr>
      <w:tr w:rsidR="00F63B39" w:rsidRPr="00F63B39" w14:paraId="32BBDAFC" w14:textId="77777777" w:rsidTr="00F63B39">
        <w:trPr>
          <w:trHeight w:val="567"/>
        </w:trPr>
        <w:tc>
          <w:tcPr>
            <w:tcW w:w="0" w:type="auto"/>
            <w:tcBorders>
              <w:top w:val="nil"/>
              <w:left w:val="nil"/>
              <w:bottom w:val="nil"/>
              <w:right w:val="nil"/>
            </w:tcBorders>
            <w:shd w:val="clear" w:color="auto" w:fill="auto"/>
            <w:vAlign w:val="center"/>
            <w:hideMark/>
          </w:tcPr>
          <w:p w14:paraId="71A76FB2"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Week 2</w:t>
            </w:r>
          </w:p>
        </w:tc>
        <w:tc>
          <w:tcPr>
            <w:tcW w:w="0" w:type="auto"/>
            <w:tcBorders>
              <w:top w:val="nil"/>
              <w:left w:val="nil"/>
              <w:bottom w:val="nil"/>
              <w:right w:val="nil"/>
            </w:tcBorders>
            <w:shd w:val="clear" w:color="auto" w:fill="auto"/>
            <w:vAlign w:val="center"/>
            <w:hideMark/>
          </w:tcPr>
          <w:p w14:paraId="05694655" w14:textId="3BF30ED2"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C47243">
              <w:rPr>
                <w:rFonts w:ascii="Times New Roman" w:eastAsia="Times New Roman" w:hAnsi="Times New Roman" w:cs="Times New Roman"/>
                <w:color w:val="000000"/>
                <w:kern w:val="0"/>
                <w:sz w:val="24"/>
                <w:szCs w:val="24"/>
                <w:lang w:eastAsia="tr-TR"/>
                <w14:ligatures w14:val="none"/>
              </w:rPr>
              <w:t>Listener Analysis</w:t>
            </w:r>
          </w:p>
        </w:tc>
      </w:tr>
      <w:tr w:rsidR="00F63B39" w:rsidRPr="00F63B39" w14:paraId="78C59862" w14:textId="77777777" w:rsidTr="00F63B39">
        <w:trPr>
          <w:trHeight w:val="567"/>
        </w:trPr>
        <w:tc>
          <w:tcPr>
            <w:tcW w:w="0" w:type="auto"/>
            <w:tcBorders>
              <w:top w:val="nil"/>
              <w:left w:val="nil"/>
              <w:bottom w:val="nil"/>
              <w:right w:val="nil"/>
            </w:tcBorders>
            <w:shd w:val="clear" w:color="auto" w:fill="auto"/>
            <w:vAlign w:val="center"/>
            <w:hideMark/>
          </w:tcPr>
          <w:p w14:paraId="6BCCC08C"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Week 3</w:t>
            </w:r>
          </w:p>
        </w:tc>
        <w:tc>
          <w:tcPr>
            <w:tcW w:w="0" w:type="auto"/>
            <w:tcBorders>
              <w:top w:val="nil"/>
              <w:left w:val="nil"/>
              <w:bottom w:val="nil"/>
              <w:right w:val="nil"/>
            </w:tcBorders>
            <w:shd w:val="clear" w:color="auto" w:fill="auto"/>
            <w:vAlign w:val="center"/>
            <w:hideMark/>
          </w:tcPr>
          <w:p w14:paraId="0E269242" w14:textId="4F4CD22D"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C47243">
              <w:rPr>
                <w:rFonts w:ascii="Times New Roman" w:eastAsia="Times New Roman" w:hAnsi="Times New Roman" w:cs="Times New Roman"/>
                <w:color w:val="000000"/>
                <w:kern w:val="0"/>
                <w:sz w:val="24"/>
                <w:szCs w:val="24"/>
                <w:lang w:eastAsia="tr-TR"/>
                <w14:ligatures w14:val="none"/>
              </w:rPr>
              <w:t>Structuring the Presentation</w:t>
            </w:r>
          </w:p>
        </w:tc>
      </w:tr>
      <w:tr w:rsidR="00F63B39" w:rsidRPr="00F63B39" w14:paraId="526368A4" w14:textId="77777777" w:rsidTr="00F63B39">
        <w:trPr>
          <w:trHeight w:val="567"/>
        </w:trPr>
        <w:tc>
          <w:tcPr>
            <w:tcW w:w="0" w:type="auto"/>
            <w:tcBorders>
              <w:top w:val="nil"/>
              <w:left w:val="nil"/>
              <w:bottom w:val="nil"/>
              <w:right w:val="nil"/>
            </w:tcBorders>
            <w:shd w:val="clear" w:color="auto" w:fill="auto"/>
            <w:vAlign w:val="center"/>
            <w:hideMark/>
          </w:tcPr>
          <w:p w14:paraId="4F73E076"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Week 4</w:t>
            </w:r>
          </w:p>
        </w:tc>
        <w:tc>
          <w:tcPr>
            <w:tcW w:w="0" w:type="auto"/>
            <w:tcBorders>
              <w:top w:val="nil"/>
              <w:left w:val="nil"/>
              <w:bottom w:val="nil"/>
              <w:right w:val="nil"/>
            </w:tcBorders>
            <w:shd w:val="clear" w:color="auto" w:fill="auto"/>
            <w:vAlign w:val="center"/>
            <w:hideMark/>
          </w:tcPr>
          <w:p w14:paraId="0BB8FA35" w14:textId="4AF5D7C6"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C47243">
              <w:rPr>
                <w:rFonts w:ascii="Times New Roman" w:eastAsia="Times New Roman" w:hAnsi="Times New Roman" w:cs="Times New Roman"/>
                <w:color w:val="000000"/>
                <w:kern w:val="0"/>
                <w:sz w:val="24"/>
                <w:szCs w:val="24"/>
                <w:lang w:eastAsia="tr-TR"/>
                <w14:ligatures w14:val="none"/>
              </w:rPr>
              <w:t>Presentation Stages / 1. Introduction</w:t>
            </w:r>
          </w:p>
        </w:tc>
      </w:tr>
      <w:tr w:rsidR="00F63B39" w:rsidRPr="00F63B39" w14:paraId="470F50FF" w14:textId="77777777" w:rsidTr="00F63B39">
        <w:trPr>
          <w:trHeight w:val="567"/>
        </w:trPr>
        <w:tc>
          <w:tcPr>
            <w:tcW w:w="0" w:type="auto"/>
            <w:tcBorders>
              <w:top w:val="nil"/>
              <w:left w:val="nil"/>
              <w:bottom w:val="nil"/>
              <w:right w:val="nil"/>
            </w:tcBorders>
            <w:shd w:val="clear" w:color="auto" w:fill="auto"/>
            <w:vAlign w:val="center"/>
            <w:hideMark/>
          </w:tcPr>
          <w:p w14:paraId="4AB24DE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Week 5</w:t>
            </w:r>
          </w:p>
        </w:tc>
        <w:tc>
          <w:tcPr>
            <w:tcW w:w="0" w:type="auto"/>
            <w:tcBorders>
              <w:top w:val="nil"/>
              <w:left w:val="nil"/>
              <w:bottom w:val="nil"/>
              <w:right w:val="nil"/>
            </w:tcBorders>
            <w:shd w:val="clear" w:color="auto" w:fill="auto"/>
            <w:vAlign w:val="center"/>
            <w:hideMark/>
          </w:tcPr>
          <w:p w14:paraId="5AF6BF22" w14:textId="7B22AD64"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C47243">
              <w:rPr>
                <w:rFonts w:ascii="Times New Roman" w:eastAsia="Times New Roman" w:hAnsi="Times New Roman" w:cs="Times New Roman"/>
                <w:color w:val="000000"/>
                <w:kern w:val="0"/>
                <w:sz w:val="24"/>
                <w:szCs w:val="24"/>
                <w:lang w:eastAsia="tr-TR"/>
                <w14:ligatures w14:val="none"/>
              </w:rPr>
              <w:t>Presentation Stages / 2. Development</w:t>
            </w:r>
          </w:p>
        </w:tc>
      </w:tr>
      <w:tr w:rsidR="00F63B39" w:rsidRPr="00F63B39" w14:paraId="3290760A" w14:textId="77777777" w:rsidTr="00F63B39">
        <w:trPr>
          <w:trHeight w:val="567"/>
        </w:trPr>
        <w:tc>
          <w:tcPr>
            <w:tcW w:w="0" w:type="auto"/>
            <w:tcBorders>
              <w:top w:val="nil"/>
              <w:left w:val="nil"/>
              <w:bottom w:val="nil"/>
              <w:right w:val="nil"/>
            </w:tcBorders>
            <w:shd w:val="clear" w:color="auto" w:fill="auto"/>
            <w:vAlign w:val="center"/>
            <w:hideMark/>
          </w:tcPr>
          <w:p w14:paraId="31A311B7"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Week 6</w:t>
            </w:r>
          </w:p>
        </w:tc>
        <w:tc>
          <w:tcPr>
            <w:tcW w:w="0" w:type="auto"/>
            <w:tcBorders>
              <w:top w:val="nil"/>
              <w:left w:val="nil"/>
              <w:bottom w:val="nil"/>
              <w:right w:val="nil"/>
            </w:tcBorders>
            <w:shd w:val="clear" w:color="auto" w:fill="auto"/>
            <w:vAlign w:val="center"/>
            <w:hideMark/>
          </w:tcPr>
          <w:p w14:paraId="7EB9A233" w14:textId="62475AFF"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C47243">
              <w:rPr>
                <w:rFonts w:ascii="Times New Roman" w:eastAsia="Times New Roman" w:hAnsi="Times New Roman" w:cs="Times New Roman"/>
                <w:color w:val="000000"/>
                <w:kern w:val="0"/>
                <w:sz w:val="24"/>
                <w:szCs w:val="24"/>
                <w:lang w:eastAsia="tr-TR"/>
                <w14:ligatures w14:val="none"/>
              </w:rPr>
              <w:t>Materials to support the development of the presentation</w:t>
            </w:r>
          </w:p>
        </w:tc>
      </w:tr>
      <w:tr w:rsidR="00F63B39" w:rsidRPr="00F63B39" w14:paraId="4A997B95" w14:textId="77777777" w:rsidTr="00F63B39">
        <w:trPr>
          <w:trHeight w:val="567"/>
        </w:trPr>
        <w:tc>
          <w:tcPr>
            <w:tcW w:w="0" w:type="auto"/>
            <w:tcBorders>
              <w:top w:val="nil"/>
              <w:left w:val="nil"/>
              <w:bottom w:val="nil"/>
              <w:right w:val="nil"/>
            </w:tcBorders>
            <w:shd w:val="clear" w:color="auto" w:fill="auto"/>
            <w:vAlign w:val="center"/>
            <w:hideMark/>
          </w:tcPr>
          <w:p w14:paraId="6B0D2CAE"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Week 7</w:t>
            </w:r>
          </w:p>
        </w:tc>
        <w:tc>
          <w:tcPr>
            <w:tcW w:w="0" w:type="auto"/>
            <w:tcBorders>
              <w:top w:val="nil"/>
              <w:left w:val="nil"/>
              <w:bottom w:val="nil"/>
              <w:right w:val="nil"/>
            </w:tcBorders>
            <w:shd w:val="clear" w:color="auto" w:fill="auto"/>
            <w:vAlign w:val="center"/>
            <w:hideMark/>
          </w:tcPr>
          <w:p w14:paraId="5DD4DFC5" w14:textId="3D2C65FE"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C47243">
              <w:rPr>
                <w:rFonts w:ascii="Times New Roman" w:eastAsia="Times New Roman" w:hAnsi="Times New Roman" w:cs="Times New Roman"/>
                <w:color w:val="000000"/>
                <w:kern w:val="0"/>
                <w:sz w:val="24"/>
                <w:szCs w:val="24"/>
                <w:lang w:eastAsia="tr-TR"/>
                <w14:ligatures w14:val="none"/>
              </w:rPr>
              <w:t>Presentation Stages / 3. Result</w:t>
            </w:r>
          </w:p>
        </w:tc>
      </w:tr>
      <w:tr w:rsidR="00F63B39" w:rsidRPr="00F63B39" w14:paraId="32430975" w14:textId="77777777" w:rsidTr="00F63B39">
        <w:trPr>
          <w:trHeight w:val="567"/>
        </w:trPr>
        <w:tc>
          <w:tcPr>
            <w:tcW w:w="0" w:type="auto"/>
            <w:tcBorders>
              <w:top w:val="nil"/>
              <w:left w:val="nil"/>
              <w:bottom w:val="nil"/>
              <w:right w:val="nil"/>
            </w:tcBorders>
            <w:shd w:val="clear" w:color="auto" w:fill="auto"/>
            <w:vAlign w:val="center"/>
            <w:hideMark/>
          </w:tcPr>
          <w:p w14:paraId="7D26D5FF"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Week 8</w:t>
            </w:r>
          </w:p>
        </w:tc>
        <w:tc>
          <w:tcPr>
            <w:tcW w:w="0" w:type="auto"/>
            <w:tcBorders>
              <w:top w:val="nil"/>
              <w:left w:val="nil"/>
              <w:bottom w:val="nil"/>
              <w:right w:val="nil"/>
            </w:tcBorders>
            <w:shd w:val="clear" w:color="auto" w:fill="auto"/>
            <w:vAlign w:val="center"/>
            <w:hideMark/>
          </w:tcPr>
          <w:p w14:paraId="6FEEABD5"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Midterm exam</w:t>
            </w:r>
          </w:p>
        </w:tc>
      </w:tr>
      <w:tr w:rsidR="00F63B39" w:rsidRPr="00F63B39" w14:paraId="540546CE" w14:textId="77777777" w:rsidTr="00F63B39">
        <w:trPr>
          <w:trHeight w:val="567"/>
        </w:trPr>
        <w:tc>
          <w:tcPr>
            <w:tcW w:w="0" w:type="auto"/>
            <w:tcBorders>
              <w:top w:val="nil"/>
              <w:left w:val="nil"/>
              <w:bottom w:val="nil"/>
              <w:right w:val="nil"/>
            </w:tcBorders>
            <w:shd w:val="clear" w:color="auto" w:fill="auto"/>
            <w:vAlign w:val="center"/>
            <w:hideMark/>
          </w:tcPr>
          <w:p w14:paraId="50CEA9BD"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Week 9</w:t>
            </w:r>
          </w:p>
        </w:tc>
        <w:tc>
          <w:tcPr>
            <w:tcW w:w="0" w:type="auto"/>
            <w:tcBorders>
              <w:top w:val="nil"/>
              <w:left w:val="nil"/>
              <w:bottom w:val="nil"/>
              <w:right w:val="nil"/>
            </w:tcBorders>
            <w:shd w:val="clear" w:color="auto" w:fill="auto"/>
            <w:vAlign w:val="center"/>
            <w:hideMark/>
          </w:tcPr>
          <w:p w14:paraId="35172578" w14:textId="4C6E5576"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C47243">
              <w:rPr>
                <w:rFonts w:ascii="Times New Roman" w:eastAsia="Times New Roman" w:hAnsi="Times New Roman" w:cs="Times New Roman"/>
                <w:color w:val="000000"/>
                <w:kern w:val="0"/>
                <w:sz w:val="24"/>
                <w:szCs w:val="24"/>
                <w:lang w:eastAsia="tr-TR"/>
                <w14:ligatures w14:val="none"/>
              </w:rPr>
              <w:t>Correct and effective use of sound in presentation</w:t>
            </w:r>
          </w:p>
        </w:tc>
      </w:tr>
      <w:tr w:rsidR="00F63B39" w:rsidRPr="00F63B39" w14:paraId="667DAD29" w14:textId="77777777" w:rsidTr="00F63B39">
        <w:trPr>
          <w:trHeight w:val="567"/>
        </w:trPr>
        <w:tc>
          <w:tcPr>
            <w:tcW w:w="0" w:type="auto"/>
            <w:tcBorders>
              <w:top w:val="nil"/>
              <w:left w:val="nil"/>
              <w:bottom w:val="nil"/>
              <w:right w:val="nil"/>
            </w:tcBorders>
            <w:shd w:val="clear" w:color="auto" w:fill="auto"/>
            <w:vAlign w:val="center"/>
            <w:hideMark/>
          </w:tcPr>
          <w:p w14:paraId="697A4159"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Week 10</w:t>
            </w:r>
          </w:p>
        </w:tc>
        <w:tc>
          <w:tcPr>
            <w:tcW w:w="0" w:type="auto"/>
            <w:tcBorders>
              <w:top w:val="nil"/>
              <w:left w:val="nil"/>
              <w:bottom w:val="nil"/>
              <w:right w:val="nil"/>
            </w:tcBorders>
            <w:shd w:val="clear" w:color="auto" w:fill="auto"/>
            <w:vAlign w:val="center"/>
            <w:hideMark/>
          </w:tcPr>
          <w:p w14:paraId="6B48E4C8" w14:textId="16A3F35A"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C47243">
              <w:rPr>
                <w:rFonts w:ascii="Times New Roman" w:eastAsia="Times New Roman" w:hAnsi="Times New Roman" w:cs="Times New Roman"/>
                <w:color w:val="000000"/>
                <w:kern w:val="0"/>
                <w:sz w:val="24"/>
                <w:szCs w:val="24"/>
                <w:lang w:eastAsia="tr-TR"/>
                <w14:ligatures w14:val="none"/>
              </w:rPr>
              <w:t>Effective Use of Nonverbal Communication and Body Language in Presentation</w:t>
            </w:r>
          </w:p>
        </w:tc>
      </w:tr>
      <w:tr w:rsidR="00F63B39" w:rsidRPr="00F63B39" w14:paraId="2036F4F7" w14:textId="77777777" w:rsidTr="00F63B39">
        <w:trPr>
          <w:trHeight w:val="567"/>
        </w:trPr>
        <w:tc>
          <w:tcPr>
            <w:tcW w:w="0" w:type="auto"/>
            <w:tcBorders>
              <w:top w:val="nil"/>
              <w:left w:val="nil"/>
              <w:bottom w:val="nil"/>
              <w:right w:val="nil"/>
            </w:tcBorders>
            <w:shd w:val="clear" w:color="auto" w:fill="auto"/>
            <w:vAlign w:val="center"/>
            <w:hideMark/>
          </w:tcPr>
          <w:p w14:paraId="7E68FC4C"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Week 11</w:t>
            </w:r>
          </w:p>
        </w:tc>
        <w:tc>
          <w:tcPr>
            <w:tcW w:w="0" w:type="auto"/>
            <w:tcBorders>
              <w:top w:val="nil"/>
              <w:left w:val="nil"/>
              <w:bottom w:val="nil"/>
              <w:right w:val="nil"/>
            </w:tcBorders>
            <w:shd w:val="clear" w:color="auto" w:fill="auto"/>
            <w:vAlign w:val="center"/>
            <w:hideMark/>
          </w:tcPr>
          <w:p w14:paraId="54E99647" w14:textId="3099CE3C"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C47243">
              <w:rPr>
                <w:rFonts w:ascii="Times New Roman" w:eastAsia="Times New Roman" w:hAnsi="Times New Roman" w:cs="Times New Roman"/>
                <w:color w:val="000000"/>
                <w:kern w:val="0"/>
                <w:sz w:val="24"/>
                <w:szCs w:val="24"/>
                <w:lang w:eastAsia="tr-TR"/>
                <w14:ligatures w14:val="none"/>
              </w:rPr>
              <w:t>Practice / Individual Presentation</w:t>
            </w:r>
          </w:p>
        </w:tc>
      </w:tr>
      <w:tr w:rsidR="00F63B39" w:rsidRPr="00F63B39" w14:paraId="33CB0C1E" w14:textId="77777777" w:rsidTr="00F63B39">
        <w:trPr>
          <w:trHeight w:val="567"/>
        </w:trPr>
        <w:tc>
          <w:tcPr>
            <w:tcW w:w="0" w:type="auto"/>
            <w:tcBorders>
              <w:top w:val="nil"/>
              <w:left w:val="nil"/>
              <w:bottom w:val="nil"/>
              <w:right w:val="nil"/>
            </w:tcBorders>
            <w:shd w:val="clear" w:color="auto" w:fill="auto"/>
            <w:vAlign w:val="center"/>
            <w:hideMark/>
          </w:tcPr>
          <w:p w14:paraId="7760730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Week 12</w:t>
            </w:r>
          </w:p>
        </w:tc>
        <w:tc>
          <w:tcPr>
            <w:tcW w:w="0" w:type="auto"/>
            <w:tcBorders>
              <w:top w:val="nil"/>
              <w:left w:val="nil"/>
              <w:bottom w:val="nil"/>
              <w:right w:val="nil"/>
            </w:tcBorders>
            <w:shd w:val="clear" w:color="auto" w:fill="auto"/>
            <w:vAlign w:val="center"/>
            <w:hideMark/>
          </w:tcPr>
          <w:p w14:paraId="44D4D3B8" w14:textId="6D7CAA69"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C47243">
              <w:rPr>
                <w:rFonts w:ascii="Times New Roman" w:eastAsia="Times New Roman" w:hAnsi="Times New Roman" w:cs="Times New Roman"/>
                <w:color w:val="000000"/>
                <w:kern w:val="0"/>
                <w:sz w:val="24"/>
                <w:szCs w:val="24"/>
                <w:lang w:eastAsia="tr-TR"/>
                <w14:ligatures w14:val="none"/>
              </w:rPr>
              <w:t>Practice / Individual Presentation</w:t>
            </w:r>
          </w:p>
        </w:tc>
      </w:tr>
      <w:tr w:rsidR="00F63B39" w:rsidRPr="00F63B39" w14:paraId="35F5D14D" w14:textId="77777777" w:rsidTr="00F63B39">
        <w:trPr>
          <w:trHeight w:val="567"/>
        </w:trPr>
        <w:tc>
          <w:tcPr>
            <w:tcW w:w="0" w:type="auto"/>
            <w:tcBorders>
              <w:top w:val="nil"/>
              <w:left w:val="nil"/>
              <w:bottom w:val="nil"/>
              <w:right w:val="nil"/>
            </w:tcBorders>
            <w:shd w:val="clear" w:color="auto" w:fill="auto"/>
            <w:vAlign w:val="center"/>
            <w:hideMark/>
          </w:tcPr>
          <w:p w14:paraId="0F9C9F50"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Week 13</w:t>
            </w:r>
          </w:p>
        </w:tc>
        <w:tc>
          <w:tcPr>
            <w:tcW w:w="0" w:type="auto"/>
            <w:tcBorders>
              <w:top w:val="nil"/>
              <w:left w:val="nil"/>
              <w:bottom w:val="nil"/>
              <w:right w:val="nil"/>
            </w:tcBorders>
            <w:shd w:val="clear" w:color="auto" w:fill="auto"/>
            <w:vAlign w:val="center"/>
            <w:hideMark/>
          </w:tcPr>
          <w:p w14:paraId="20A6B18A" w14:textId="38C08FD8"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C47243">
              <w:rPr>
                <w:rFonts w:ascii="Times New Roman" w:eastAsia="Times New Roman" w:hAnsi="Times New Roman" w:cs="Times New Roman"/>
                <w:color w:val="000000"/>
                <w:kern w:val="0"/>
                <w:sz w:val="24"/>
                <w:szCs w:val="24"/>
                <w:lang w:eastAsia="tr-TR"/>
                <w14:ligatures w14:val="none"/>
              </w:rPr>
              <w:t>Practice / Individual Presentation</w:t>
            </w:r>
          </w:p>
        </w:tc>
      </w:tr>
      <w:tr w:rsidR="00F63B39" w:rsidRPr="00F63B39" w14:paraId="458E23E7" w14:textId="77777777" w:rsidTr="00F63B39">
        <w:trPr>
          <w:trHeight w:val="567"/>
        </w:trPr>
        <w:tc>
          <w:tcPr>
            <w:tcW w:w="0" w:type="auto"/>
            <w:tcBorders>
              <w:top w:val="nil"/>
              <w:left w:val="nil"/>
              <w:bottom w:val="nil"/>
              <w:right w:val="nil"/>
            </w:tcBorders>
            <w:shd w:val="clear" w:color="auto" w:fill="auto"/>
            <w:vAlign w:val="center"/>
            <w:hideMark/>
          </w:tcPr>
          <w:p w14:paraId="326B4C7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Week 14</w:t>
            </w:r>
          </w:p>
        </w:tc>
        <w:tc>
          <w:tcPr>
            <w:tcW w:w="0" w:type="auto"/>
            <w:tcBorders>
              <w:top w:val="nil"/>
              <w:left w:val="nil"/>
              <w:bottom w:val="nil"/>
              <w:right w:val="nil"/>
            </w:tcBorders>
            <w:shd w:val="clear" w:color="auto" w:fill="auto"/>
            <w:vAlign w:val="center"/>
            <w:hideMark/>
          </w:tcPr>
          <w:p w14:paraId="05FC9288" w14:textId="428E49A1"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C47243">
              <w:rPr>
                <w:rFonts w:ascii="Times New Roman" w:eastAsia="Times New Roman" w:hAnsi="Times New Roman" w:cs="Times New Roman"/>
                <w:color w:val="000000"/>
                <w:kern w:val="0"/>
                <w:sz w:val="24"/>
                <w:szCs w:val="24"/>
                <w:lang w:eastAsia="tr-TR"/>
                <w14:ligatures w14:val="none"/>
              </w:rPr>
              <w:t>Practice / Individual Presentation</w:t>
            </w:r>
          </w:p>
        </w:tc>
      </w:tr>
    </w:tbl>
    <w:p w14:paraId="29C5B4AB" w14:textId="07D58055" w:rsidR="00F63B39" w:rsidRPr="00F63B39" w:rsidRDefault="001C53FE"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5D75D7B5">
          <v:rect id="_x0000_i1044" style="width:0;height:1.5pt" o:hralign="center" o:hrstd="t" o:hr="t" fillcolor="#a0a0a0" stroked="f"/>
        </w:pict>
      </w:r>
    </w:p>
    <w:tbl>
      <w:tblPr>
        <w:tblW w:w="0" w:type="auto"/>
        <w:tblCellMar>
          <w:left w:w="70" w:type="dxa"/>
          <w:right w:w="70" w:type="dxa"/>
        </w:tblCellMar>
        <w:tblLook w:val="04A0" w:firstRow="1" w:lastRow="0" w:firstColumn="1" w:lastColumn="0" w:noHBand="0" w:noVBand="1"/>
      </w:tblPr>
      <w:tblGrid>
        <w:gridCol w:w="5568"/>
        <w:gridCol w:w="2234"/>
        <w:gridCol w:w="1270"/>
      </w:tblGrid>
      <w:tr w:rsidR="00F63B39" w:rsidRPr="00F63B39" w14:paraId="36B379DF" w14:textId="77777777" w:rsidTr="00F63B39">
        <w:trPr>
          <w:trHeight w:val="300"/>
        </w:trPr>
        <w:tc>
          <w:tcPr>
            <w:tcW w:w="0" w:type="auto"/>
            <w:tcBorders>
              <w:top w:val="nil"/>
              <w:left w:val="nil"/>
              <w:bottom w:val="nil"/>
              <w:right w:val="nil"/>
            </w:tcBorders>
            <w:shd w:val="clear" w:color="auto" w:fill="auto"/>
            <w:noWrap/>
            <w:vAlign w:val="bottom"/>
            <w:hideMark/>
          </w:tcPr>
          <w:p w14:paraId="584634EC"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Course Learning Outcome (CLO)</w:t>
            </w:r>
          </w:p>
        </w:tc>
        <w:tc>
          <w:tcPr>
            <w:tcW w:w="0" w:type="auto"/>
            <w:tcBorders>
              <w:top w:val="nil"/>
              <w:left w:val="nil"/>
              <w:bottom w:val="nil"/>
              <w:right w:val="nil"/>
            </w:tcBorders>
            <w:shd w:val="clear" w:color="auto" w:fill="auto"/>
            <w:noWrap/>
            <w:vAlign w:val="bottom"/>
            <w:hideMark/>
          </w:tcPr>
          <w:p w14:paraId="18692385"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Program Learning Outcome (PLO)</w:t>
            </w:r>
          </w:p>
        </w:tc>
        <w:tc>
          <w:tcPr>
            <w:tcW w:w="0" w:type="auto"/>
            <w:tcBorders>
              <w:top w:val="nil"/>
              <w:left w:val="nil"/>
              <w:bottom w:val="nil"/>
              <w:right w:val="nil"/>
            </w:tcBorders>
            <w:shd w:val="clear" w:color="auto" w:fill="auto"/>
            <w:noWrap/>
            <w:vAlign w:val="bottom"/>
            <w:hideMark/>
          </w:tcPr>
          <w:p w14:paraId="148468C1"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Level of Alignment</w:t>
            </w:r>
          </w:p>
        </w:tc>
      </w:tr>
      <w:tr w:rsidR="00F63B39" w:rsidRPr="00F63B39" w14:paraId="2F26E803" w14:textId="77777777" w:rsidTr="00F63B39">
        <w:trPr>
          <w:trHeight w:val="300"/>
        </w:trPr>
        <w:tc>
          <w:tcPr>
            <w:tcW w:w="0" w:type="auto"/>
            <w:tcBorders>
              <w:top w:val="nil"/>
              <w:left w:val="nil"/>
              <w:bottom w:val="nil"/>
              <w:right w:val="nil"/>
            </w:tcBorders>
            <w:shd w:val="clear" w:color="auto" w:fill="auto"/>
            <w:noWrap/>
            <w:vAlign w:val="bottom"/>
            <w:hideMark/>
          </w:tcPr>
          <w:p w14:paraId="1E573DF9" w14:textId="1FE6BF3E" w:rsidR="00F63B39" w:rsidRPr="00F63B39" w:rsidRDefault="00F63B39" w:rsidP="00C47243">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CLO-1:</w:t>
            </w:r>
            <w:r w:rsidR="00C47243">
              <w:t xml:space="preserve"> </w:t>
            </w:r>
            <w:r w:rsidR="00C47243" w:rsidRPr="00C47243">
              <w:rPr>
                <w:rFonts w:ascii="Times New Roman" w:eastAsia="Times New Roman" w:hAnsi="Times New Roman" w:cs="Times New Roman"/>
                <w:color w:val="000000"/>
                <w:kern w:val="0"/>
                <w:sz w:val="24"/>
                <w:szCs w:val="24"/>
                <w:lang w:eastAsia="tr-TR"/>
                <w14:ligatures w14:val="none"/>
              </w:rPr>
              <w:t>Can ensure that the presentation is supported by visual and audio-visual tools/technology.</w:t>
            </w:r>
          </w:p>
        </w:tc>
        <w:tc>
          <w:tcPr>
            <w:tcW w:w="0" w:type="auto"/>
            <w:tcBorders>
              <w:top w:val="nil"/>
              <w:left w:val="nil"/>
              <w:bottom w:val="nil"/>
              <w:right w:val="nil"/>
            </w:tcBorders>
            <w:shd w:val="clear" w:color="auto" w:fill="auto"/>
            <w:noWrap/>
            <w:vAlign w:val="bottom"/>
            <w:hideMark/>
          </w:tcPr>
          <w:p w14:paraId="13F14AC2" w14:textId="29186427"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w:t>
            </w:r>
            <w:r w:rsidR="001C53FE">
              <w:rPr>
                <w:rFonts w:ascii="Times New Roman" w:eastAsia="Times New Roman" w:hAnsi="Times New Roman" w:cs="Times New Roman"/>
                <w:color w:val="000000"/>
                <w:kern w:val="0"/>
                <w:sz w:val="24"/>
                <w:szCs w:val="24"/>
                <w:lang w:eastAsia="tr-TR"/>
                <w14:ligatures w14:val="none"/>
              </w:rPr>
              <w:t>6</w:t>
            </w:r>
          </w:p>
        </w:tc>
        <w:tc>
          <w:tcPr>
            <w:tcW w:w="0" w:type="auto"/>
            <w:tcBorders>
              <w:top w:val="nil"/>
              <w:left w:val="nil"/>
              <w:bottom w:val="nil"/>
              <w:right w:val="nil"/>
            </w:tcBorders>
            <w:shd w:val="clear" w:color="auto" w:fill="auto"/>
            <w:noWrap/>
            <w:vAlign w:val="bottom"/>
            <w:hideMark/>
          </w:tcPr>
          <w:p w14:paraId="2ACDAB07" w14:textId="37F8D5FC" w:rsidR="00F63B39" w:rsidRPr="00F63B39" w:rsidRDefault="001C53FE"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3</w:t>
            </w:r>
          </w:p>
        </w:tc>
      </w:tr>
      <w:tr w:rsidR="00F63B39" w:rsidRPr="00F63B39" w14:paraId="39507010" w14:textId="77777777" w:rsidTr="00F63B39">
        <w:trPr>
          <w:trHeight w:val="300"/>
        </w:trPr>
        <w:tc>
          <w:tcPr>
            <w:tcW w:w="0" w:type="auto"/>
            <w:tcBorders>
              <w:top w:val="nil"/>
              <w:left w:val="nil"/>
              <w:bottom w:val="nil"/>
              <w:right w:val="nil"/>
            </w:tcBorders>
            <w:shd w:val="clear" w:color="auto" w:fill="auto"/>
            <w:noWrap/>
            <w:vAlign w:val="bottom"/>
            <w:hideMark/>
          </w:tcPr>
          <w:p w14:paraId="029F84F9" w14:textId="0DEBC857" w:rsidR="00F63B39" w:rsidRPr="00F63B39" w:rsidRDefault="00F63B39" w:rsidP="00C47243">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CLO-2: </w:t>
            </w:r>
            <w:r w:rsidR="00C47243" w:rsidRPr="00C47243">
              <w:rPr>
                <w:rFonts w:ascii="Times New Roman" w:eastAsia="Times New Roman" w:hAnsi="Times New Roman" w:cs="Times New Roman"/>
                <w:color w:val="000000"/>
                <w:kern w:val="0"/>
                <w:sz w:val="24"/>
                <w:szCs w:val="24"/>
                <w:lang w:eastAsia="tr-TR"/>
                <w14:ligatures w14:val="none"/>
              </w:rPr>
              <w:t>Define the target audience.</w:t>
            </w:r>
          </w:p>
        </w:tc>
        <w:tc>
          <w:tcPr>
            <w:tcW w:w="0" w:type="auto"/>
            <w:tcBorders>
              <w:top w:val="nil"/>
              <w:left w:val="nil"/>
              <w:bottom w:val="nil"/>
              <w:right w:val="nil"/>
            </w:tcBorders>
            <w:shd w:val="clear" w:color="auto" w:fill="auto"/>
            <w:noWrap/>
            <w:vAlign w:val="bottom"/>
            <w:hideMark/>
          </w:tcPr>
          <w:p w14:paraId="3CBCFBAE" w14:textId="27C6E677"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w:t>
            </w:r>
            <w:r w:rsidR="001C53FE">
              <w:rPr>
                <w:rFonts w:ascii="Times New Roman" w:eastAsia="Times New Roman" w:hAnsi="Times New Roman" w:cs="Times New Roman"/>
                <w:color w:val="000000"/>
                <w:kern w:val="0"/>
                <w:sz w:val="24"/>
                <w:szCs w:val="24"/>
                <w:lang w:eastAsia="tr-TR"/>
                <w14:ligatures w14:val="none"/>
              </w:rPr>
              <w:t>6</w:t>
            </w:r>
          </w:p>
        </w:tc>
        <w:tc>
          <w:tcPr>
            <w:tcW w:w="0" w:type="auto"/>
            <w:tcBorders>
              <w:top w:val="nil"/>
              <w:left w:val="nil"/>
              <w:bottom w:val="nil"/>
              <w:right w:val="nil"/>
            </w:tcBorders>
            <w:shd w:val="clear" w:color="auto" w:fill="auto"/>
            <w:noWrap/>
            <w:vAlign w:val="bottom"/>
            <w:hideMark/>
          </w:tcPr>
          <w:p w14:paraId="39101708" w14:textId="6035F53E" w:rsidR="00F63B39" w:rsidRPr="00F63B39" w:rsidRDefault="001C53FE"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2</w:t>
            </w:r>
          </w:p>
        </w:tc>
      </w:tr>
      <w:tr w:rsidR="00F63B39" w:rsidRPr="00F63B39" w14:paraId="63D43C97" w14:textId="77777777" w:rsidTr="00F63B39">
        <w:trPr>
          <w:trHeight w:val="300"/>
        </w:trPr>
        <w:tc>
          <w:tcPr>
            <w:tcW w:w="0" w:type="auto"/>
            <w:tcBorders>
              <w:top w:val="nil"/>
              <w:left w:val="nil"/>
              <w:bottom w:val="nil"/>
              <w:right w:val="nil"/>
            </w:tcBorders>
            <w:shd w:val="clear" w:color="auto" w:fill="auto"/>
            <w:noWrap/>
            <w:vAlign w:val="bottom"/>
            <w:hideMark/>
          </w:tcPr>
          <w:p w14:paraId="5DE7EDB4" w14:textId="065ABA16" w:rsidR="00F63B39" w:rsidRPr="00F63B39" w:rsidRDefault="00C47243" w:rsidP="00C47243">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CLO-3:</w:t>
            </w:r>
            <w:r>
              <w:t xml:space="preserve"> </w:t>
            </w:r>
            <w:r w:rsidRPr="00C47243">
              <w:rPr>
                <w:rFonts w:ascii="Times New Roman" w:eastAsia="Times New Roman" w:hAnsi="Times New Roman" w:cs="Times New Roman"/>
                <w:color w:val="000000"/>
                <w:kern w:val="0"/>
                <w:sz w:val="24"/>
                <w:szCs w:val="24"/>
                <w:lang w:eastAsia="tr-TR"/>
                <w14:ligatures w14:val="none"/>
              </w:rPr>
              <w:t>Can make the interactive movement plan of the presentation</w:t>
            </w:r>
          </w:p>
        </w:tc>
        <w:tc>
          <w:tcPr>
            <w:tcW w:w="0" w:type="auto"/>
            <w:tcBorders>
              <w:top w:val="nil"/>
              <w:left w:val="nil"/>
              <w:bottom w:val="nil"/>
              <w:right w:val="nil"/>
            </w:tcBorders>
            <w:shd w:val="clear" w:color="auto" w:fill="auto"/>
            <w:noWrap/>
            <w:vAlign w:val="bottom"/>
            <w:hideMark/>
          </w:tcPr>
          <w:p w14:paraId="2596EEB4" w14:textId="148422D9"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w:t>
            </w:r>
            <w:r w:rsidR="001C53FE">
              <w:rPr>
                <w:rFonts w:ascii="Times New Roman" w:eastAsia="Times New Roman" w:hAnsi="Times New Roman" w:cs="Times New Roman"/>
                <w:color w:val="000000"/>
                <w:kern w:val="0"/>
                <w:sz w:val="24"/>
                <w:szCs w:val="24"/>
                <w:lang w:eastAsia="tr-TR"/>
                <w14:ligatures w14:val="none"/>
              </w:rPr>
              <w:t>4</w:t>
            </w:r>
          </w:p>
        </w:tc>
        <w:tc>
          <w:tcPr>
            <w:tcW w:w="0" w:type="auto"/>
            <w:tcBorders>
              <w:top w:val="nil"/>
              <w:left w:val="nil"/>
              <w:bottom w:val="nil"/>
              <w:right w:val="nil"/>
            </w:tcBorders>
            <w:shd w:val="clear" w:color="auto" w:fill="auto"/>
            <w:noWrap/>
            <w:vAlign w:val="bottom"/>
            <w:hideMark/>
          </w:tcPr>
          <w:p w14:paraId="2A5040D7" w14:textId="110E3D6B" w:rsidR="00F63B39" w:rsidRPr="00F63B39" w:rsidRDefault="001C53FE"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2</w:t>
            </w:r>
          </w:p>
        </w:tc>
      </w:tr>
      <w:tr w:rsidR="00F63B39" w:rsidRPr="00F63B39" w14:paraId="13D3CF1B" w14:textId="77777777" w:rsidTr="00F63B39">
        <w:trPr>
          <w:trHeight w:val="300"/>
        </w:trPr>
        <w:tc>
          <w:tcPr>
            <w:tcW w:w="0" w:type="auto"/>
            <w:tcBorders>
              <w:top w:val="nil"/>
              <w:left w:val="nil"/>
              <w:bottom w:val="nil"/>
              <w:right w:val="nil"/>
            </w:tcBorders>
            <w:shd w:val="clear" w:color="auto" w:fill="auto"/>
            <w:noWrap/>
            <w:vAlign w:val="bottom"/>
            <w:hideMark/>
          </w:tcPr>
          <w:p w14:paraId="60254771" w14:textId="4AB00875" w:rsidR="00F63B39" w:rsidRPr="00F63B39" w:rsidRDefault="00F63B39" w:rsidP="00C47243">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CLO-4: </w:t>
            </w:r>
            <w:r w:rsidR="00C47243" w:rsidRPr="00C47243">
              <w:rPr>
                <w:rFonts w:ascii="Times New Roman" w:eastAsia="Times New Roman" w:hAnsi="Times New Roman" w:cs="Times New Roman"/>
                <w:color w:val="000000"/>
                <w:kern w:val="0"/>
                <w:sz w:val="24"/>
                <w:szCs w:val="24"/>
                <w:lang w:eastAsia="tr-TR"/>
                <w14:ligatures w14:val="none"/>
              </w:rPr>
              <w:t>Can focus on the purpose, content and organization of the presentation.</w:t>
            </w:r>
          </w:p>
        </w:tc>
        <w:tc>
          <w:tcPr>
            <w:tcW w:w="0" w:type="auto"/>
            <w:tcBorders>
              <w:top w:val="nil"/>
              <w:left w:val="nil"/>
              <w:bottom w:val="nil"/>
              <w:right w:val="nil"/>
            </w:tcBorders>
            <w:shd w:val="clear" w:color="auto" w:fill="auto"/>
            <w:noWrap/>
            <w:vAlign w:val="bottom"/>
            <w:hideMark/>
          </w:tcPr>
          <w:p w14:paraId="1132AB0C" w14:textId="2C399A7A"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w:t>
            </w:r>
            <w:r w:rsidR="001C53FE">
              <w:rPr>
                <w:rFonts w:ascii="Times New Roman" w:eastAsia="Times New Roman" w:hAnsi="Times New Roman" w:cs="Times New Roman"/>
                <w:color w:val="000000"/>
                <w:kern w:val="0"/>
                <w:sz w:val="24"/>
                <w:szCs w:val="24"/>
                <w:lang w:eastAsia="tr-TR"/>
                <w14:ligatures w14:val="none"/>
              </w:rPr>
              <w:t>5</w:t>
            </w:r>
          </w:p>
        </w:tc>
        <w:tc>
          <w:tcPr>
            <w:tcW w:w="0" w:type="auto"/>
            <w:tcBorders>
              <w:top w:val="nil"/>
              <w:left w:val="nil"/>
              <w:bottom w:val="nil"/>
              <w:right w:val="nil"/>
            </w:tcBorders>
            <w:shd w:val="clear" w:color="auto" w:fill="auto"/>
            <w:noWrap/>
            <w:vAlign w:val="bottom"/>
            <w:hideMark/>
          </w:tcPr>
          <w:p w14:paraId="5FD89B89" w14:textId="6A56E8F1" w:rsidR="00F63B39" w:rsidRPr="00F63B39" w:rsidRDefault="001C53FE"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3</w:t>
            </w:r>
          </w:p>
        </w:tc>
      </w:tr>
      <w:tr w:rsidR="00F63B39" w:rsidRPr="00F63B39" w14:paraId="076CA93E" w14:textId="77777777" w:rsidTr="00F63B39">
        <w:trPr>
          <w:trHeight w:val="300"/>
        </w:trPr>
        <w:tc>
          <w:tcPr>
            <w:tcW w:w="0" w:type="auto"/>
            <w:tcBorders>
              <w:top w:val="nil"/>
              <w:left w:val="nil"/>
              <w:bottom w:val="nil"/>
              <w:right w:val="nil"/>
            </w:tcBorders>
            <w:shd w:val="clear" w:color="auto" w:fill="auto"/>
            <w:noWrap/>
            <w:vAlign w:val="bottom"/>
            <w:hideMark/>
          </w:tcPr>
          <w:p w14:paraId="3FBD0DB5" w14:textId="57C6AF43" w:rsidR="00F63B39" w:rsidRPr="00F63B39" w:rsidRDefault="00C47243" w:rsidP="00C47243">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 xml:space="preserve">CLO-5: </w:t>
            </w:r>
            <w:r w:rsidRPr="00C47243">
              <w:rPr>
                <w:rFonts w:ascii="Times New Roman" w:eastAsia="Times New Roman" w:hAnsi="Times New Roman" w:cs="Times New Roman"/>
                <w:color w:val="000000"/>
                <w:kern w:val="0"/>
                <w:sz w:val="24"/>
                <w:szCs w:val="24"/>
                <w:lang w:eastAsia="tr-TR"/>
                <w14:ligatures w14:val="none"/>
              </w:rPr>
              <w:t>Understand the importance of body language and tone of voice in presentation.</w:t>
            </w:r>
          </w:p>
        </w:tc>
        <w:tc>
          <w:tcPr>
            <w:tcW w:w="0" w:type="auto"/>
            <w:tcBorders>
              <w:top w:val="nil"/>
              <w:left w:val="nil"/>
              <w:bottom w:val="nil"/>
              <w:right w:val="nil"/>
            </w:tcBorders>
            <w:shd w:val="clear" w:color="auto" w:fill="auto"/>
            <w:noWrap/>
            <w:vAlign w:val="bottom"/>
            <w:hideMark/>
          </w:tcPr>
          <w:p w14:paraId="52C3BCDB" w14:textId="38E80446" w:rsidR="00F63B39" w:rsidRPr="00F63B39" w:rsidRDefault="00C47243"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w:t>
            </w:r>
            <w:r w:rsidR="001C53FE">
              <w:rPr>
                <w:rFonts w:ascii="Times New Roman" w:eastAsia="Times New Roman" w:hAnsi="Times New Roman" w:cs="Times New Roman"/>
                <w:color w:val="000000"/>
                <w:kern w:val="0"/>
                <w:sz w:val="24"/>
                <w:szCs w:val="24"/>
                <w:lang w:eastAsia="tr-TR"/>
                <w14:ligatures w14:val="none"/>
              </w:rPr>
              <w:t>5</w:t>
            </w:r>
          </w:p>
        </w:tc>
        <w:tc>
          <w:tcPr>
            <w:tcW w:w="0" w:type="auto"/>
            <w:tcBorders>
              <w:top w:val="nil"/>
              <w:left w:val="nil"/>
              <w:bottom w:val="nil"/>
              <w:right w:val="nil"/>
            </w:tcBorders>
            <w:shd w:val="clear" w:color="auto" w:fill="auto"/>
            <w:noWrap/>
            <w:vAlign w:val="bottom"/>
            <w:hideMark/>
          </w:tcPr>
          <w:p w14:paraId="3A31112C" w14:textId="233352CC" w:rsidR="00F63B39" w:rsidRPr="00F63B39" w:rsidRDefault="001C53FE"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3</w:t>
            </w:r>
            <w:bookmarkStart w:id="0" w:name="_GoBack"/>
            <w:bookmarkEnd w:id="0"/>
          </w:p>
        </w:tc>
      </w:tr>
    </w:tbl>
    <w:p w14:paraId="44642E95" w14:textId="77777777" w:rsidR="00F63B39" w:rsidRPr="00F63B39" w:rsidRDefault="00F63B39" w:rsidP="001C53FE">
      <w:pPr>
        <w:ind w:left="0" w:firstLine="0"/>
        <w:jc w:val="left"/>
        <w:rPr>
          <w:rFonts w:ascii="Times New Roman" w:hAnsi="Times New Roman" w:cs="Times New Roman"/>
          <w:sz w:val="24"/>
          <w:szCs w:val="24"/>
        </w:rPr>
      </w:pPr>
    </w:p>
    <w:sectPr w:rsidR="00F63B39" w:rsidRPr="00F63B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30105"/>
    <w:multiLevelType w:val="hybridMultilevel"/>
    <w:tmpl w:val="C9788F7C"/>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 w15:restartNumberingAfterBreak="0">
    <w:nsid w:val="125328F3"/>
    <w:multiLevelType w:val="hybridMultilevel"/>
    <w:tmpl w:val="5C328860"/>
    <w:lvl w:ilvl="0" w:tplc="07E8A4D6">
      <w:numFmt w:val="bullet"/>
      <w:lvlText w:val="-"/>
      <w:lvlJc w:val="left"/>
      <w:pPr>
        <w:ind w:left="436" w:hanging="360"/>
      </w:pPr>
      <w:rPr>
        <w:rFonts w:ascii="Times New Roman" w:eastAsiaTheme="minorHAnsi" w:hAnsi="Times New Roman" w:cs="Times New Roman" w:hint="default"/>
      </w:rPr>
    </w:lvl>
    <w:lvl w:ilvl="1" w:tplc="041F0003" w:tentative="1">
      <w:start w:val="1"/>
      <w:numFmt w:val="bullet"/>
      <w:lvlText w:val="o"/>
      <w:lvlJc w:val="left"/>
      <w:pPr>
        <w:ind w:left="1658" w:hanging="360"/>
      </w:pPr>
      <w:rPr>
        <w:rFonts w:ascii="Courier New" w:hAnsi="Courier New" w:cs="Courier New" w:hint="default"/>
      </w:rPr>
    </w:lvl>
    <w:lvl w:ilvl="2" w:tplc="041F0005" w:tentative="1">
      <w:start w:val="1"/>
      <w:numFmt w:val="bullet"/>
      <w:lvlText w:val=""/>
      <w:lvlJc w:val="left"/>
      <w:pPr>
        <w:ind w:left="2378" w:hanging="360"/>
      </w:pPr>
      <w:rPr>
        <w:rFonts w:ascii="Wingdings" w:hAnsi="Wingdings" w:hint="default"/>
      </w:rPr>
    </w:lvl>
    <w:lvl w:ilvl="3" w:tplc="041F0001" w:tentative="1">
      <w:start w:val="1"/>
      <w:numFmt w:val="bullet"/>
      <w:lvlText w:val=""/>
      <w:lvlJc w:val="left"/>
      <w:pPr>
        <w:ind w:left="3098" w:hanging="360"/>
      </w:pPr>
      <w:rPr>
        <w:rFonts w:ascii="Symbol" w:hAnsi="Symbol" w:hint="default"/>
      </w:rPr>
    </w:lvl>
    <w:lvl w:ilvl="4" w:tplc="041F0003" w:tentative="1">
      <w:start w:val="1"/>
      <w:numFmt w:val="bullet"/>
      <w:lvlText w:val="o"/>
      <w:lvlJc w:val="left"/>
      <w:pPr>
        <w:ind w:left="3818" w:hanging="360"/>
      </w:pPr>
      <w:rPr>
        <w:rFonts w:ascii="Courier New" w:hAnsi="Courier New" w:cs="Courier New" w:hint="default"/>
      </w:rPr>
    </w:lvl>
    <w:lvl w:ilvl="5" w:tplc="041F0005" w:tentative="1">
      <w:start w:val="1"/>
      <w:numFmt w:val="bullet"/>
      <w:lvlText w:val=""/>
      <w:lvlJc w:val="left"/>
      <w:pPr>
        <w:ind w:left="4538" w:hanging="360"/>
      </w:pPr>
      <w:rPr>
        <w:rFonts w:ascii="Wingdings" w:hAnsi="Wingdings" w:hint="default"/>
      </w:rPr>
    </w:lvl>
    <w:lvl w:ilvl="6" w:tplc="041F0001" w:tentative="1">
      <w:start w:val="1"/>
      <w:numFmt w:val="bullet"/>
      <w:lvlText w:val=""/>
      <w:lvlJc w:val="left"/>
      <w:pPr>
        <w:ind w:left="5258" w:hanging="360"/>
      </w:pPr>
      <w:rPr>
        <w:rFonts w:ascii="Symbol" w:hAnsi="Symbol" w:hint="default"/>
      </w:rPr>
    </w:lvl>
    <w:lvl w:ilvl="7" w:tplc="041F0003" w:tentative="1">
      <w:start w:val="1"/>
      <w:numFmt w:val="bullet"/>
      <w:lvlText w:val="o"/>
      <w:lvlJc w:val="left"/>
      <w:pPr>
        <w:ind w:left="5978" w:hanging="360"/>
      </w:pPr>
      <w:rPr>
        <w:rFonts w:ascii="Courier New" w:hAnsi="Courier New" w:cs="Courier New" w:hint="default"/>
      </w:rPr>
    </w:lvl>
    <w:lvl w:ilvl="8" w:tplc="041F0005" w:tentative="1">
      <w:start w:val="1"/>
      <w:numFmt w:val="bullet"/>
      <w:lvlText w:val=""/>
      <w:lvlJc w:val="left"/>
      <w:pPr>
        <w:ind w:left="6698" w:hanging="360"/>
      </w:pPr>
      <w:rPr>
        <w:rFonts w:ascii="Wingdings" w:hAnsi="Wingdings" w:hint="default"/>
      </w:rPr>
    </w:lvl>
  </w:abstractNum>
  <w:abstractNum w:abstractNumId="2" w15:restartNumberingAfterBreak="0">
    <w:nsid w:val="1F830B4C"/>
    <w:multiLevelType w:val="hybridMultilevel"/>
    <w:tmpl w:val="47AC0CA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3" w15:restartNumberingAfterBreak="0">
    <w:nsid w:val="31914E8D"/>
    <w:multiLevelType w:val="hybridMultilevel"/>
    <w:tmpl w:val="74F8B328"/>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4" w15:restartNumberingAfterBreak="0">
    <w:nsid w:val="394370C1"/>
    <w:multiLevelType w:val="hybridMultilevel"/>
    <w:tmpl w:val="12BE444E"/>
    <w:lvl w:ilvl="0" w:tplc="07E8A4D6">
      <w:numFmt w:val="bullet"/>
      <w:lvlText w:val="-"/>
      <w:lvlJc w:val="left"/>
      <w:pPr>
        <w:ind w:left="218" w:hanging="360"/>
      </w:pPr>
      <w:rPr>
        <w:rFonts w:ascii="Times New Roman" w:eastAsiaTheme="minorHAnsi" w:hAnsi="Times New Roman" w:cs="Times New Roman" w:hint="default"/>
      </w:rPr>
    </w:lvl>
    <w:lvl w:ilvl="1" w:tplc="041F0003" w:tentative="1">
      <w:start w:val="1"/>
      <w:numFmt w:val="bullet"/>
      <w:lvlText w:val="o"/>
      <w:lvlJc w:val="left"/>
      <w:pPr>
        <w:ind w:left="938" w:hanging="360"/>
      </w:pPr>
      <w:rPr>
        <w:rFonts w:ascii="Courier New" w:hAnsi="Courier New" w:cs="Courier New" w:hint="default"/>
      </w:rPr>
    </w:lvl>
    <w:lvl w:ilvl="2" w:tplc="041F0005" w:tentative="1">
      <w:start w:val="1"/>
      <w:numFmt w:val="bullet"/>
      <w:lvlText w:val=""/>
      <w:lvlJc w:val="left"/>
      <w:pPr>
        <w:ind w:left="1658" w:hanging="360"/>
      </w:pPr>
      <w:rPr>
        <w:rFonts w:ascii="Wingdings" w:hAnsi="Wingdings" w:hint="default"/>
      </w:rPr>
    </w:lvl>
    <w:lvl w:ilvl="3" w:tplc="041F0001" w:tentative="1">
      <w:start w:val="1"/>
      <w:numFmt w:val="bullet"/>
      <w:lvlText w:val=""/>
      <w:lvlJc w:val="left"/>
      <w:pPr>
        <w:ind w:left="2378" w:hanging="360"/>
      </w:pPr>
      <w:rPr>
        <w:rFonts w:ascii="Symbol" w:hAnsi="Symbol" w:hint="default"/>
      </w:rPr>
    </w:lvl>
    <w:lvl w:ilvl="4" w:tplc="041F0003" w:tentative="1">
      <w:start w:val="1"/>
      <w:numFmt w:val="bullet"/>
      <w:lvlText w:val="o"/>
      <w:lvlJc w:val="left"/>
      <w:pPr>
        <w:ind w:left="3098" w:hanging="360"/>
      </w:pPr>
      <w:rPr>
        <w:rFonts w:ascii="Courier New" w:hAnsi="Courier New" w:cs="Courier New" w:hint="default"/>
      </w:rPr>
    </w:lvl>
    <w:lvl w:ilvl="5" w:tplc="041F0005" w:tentative="1">
      <w:start w:val="1"/>
      <w:numFmt w:val="bullet"/>
      <w:lvlText w:val=""/>
      <w:lvlJc w:val="left"/>
      <w:pPr>
        <w:ind w:left="3818" w:hanging="360"/>
      </w:pPr>
      <w:rPr>
        <w:rFonts w:ascii="Wingdings" w:hAnsi="Wingdings" w:hint="default"/>
      </w:rPr>
    </w:lvl>
    <w:lvl w:ilvl="6" w:tplc="041F0001" w:tentative="1">
      <w:start w:val="1"/>
      <w:numFmt w:val="bullet"/>
      <w:lvlText w:val=""/>
      <w:lvlJc w:val="left"/>
      <w:pPr>
        <w:ind w:left="4538" w:hanging="360"/>
      </w:pPr>
      <w:rPr>
        <w:rFonts w:ascii="Symbol" w:hAnsi="Symbol" w:hint="default"/>
      </w:rPr>
    </w:lvl>
    <w:lvl w:ilvl="7" w:tplc="041F0003" w:tentative="1">
      <w:start w:val="1"/>
      <w:numFmt w:val="bullet"/>
      <w:lvlText w:val="o"/>
      <w:lvlJc w:val="left"/>
      <w:pPr>
        <w:ind w:left="5258" w:hanging="360"/>
      </w:pPr>
      <w:rPr>
        <w:rFonts w:ascii="Courier New" w:hAnsi="Courier New" w:cs="Courier New" w:hint="default"/>
      </w:rPr>
    </w:lvl>
    <w:lvl w:ilvl="8" w:tplc="041F0005" w:tentative="1">
      <w:start w:val="1"/>
      <w:numFmt w:val="bullet"/>
      <w:lvlText w:val=""/>
      <w:lvlJc w:val="left"/>
      <w:pPr>
        <w:ind w:left="5978" w:hanging="360"/>
      </w:pPr>
      <w:rPr>
        <w:rFonts w:ascii="Wingdings" w:hAnsi="Wingdings" w:hint="default"/>
      </w:rPr>
    </w:lvl>
  </w:abstractNum>
  <w:abstractNum w:abstractNumId="5" w15:restartNumberingAfterBreak="0">
    <w:nsid w:val="4B3A3A7F"/>
    <w:multiLevelType w:val="multilevel"/>
    <w:tmpl w:val="C77C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7F5991"/>
    <w:multiLevelType w:val="multilevel"/>
    <w:tmpl w:val="9C087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A151519"/>
    <w:multiLevelType w:val="multilevel"/>
    <w:tmpl w:val="2B64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405464"/>
    <w:multiLevelType w:val="multilevel"/>
    <w:tmpl w:val="9A066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315C24"/>
    <w:multiLevelType w:val="hybridMultilevel"/>
    <w:tmpl w:val="55A0644A"/>
    <w:lvl w:ilvl="0" w:tplc="041F0001">
      <w:start w:val="1"/>
      <w:numFmt w:val="bullet"/>
      <w:lvlText w:val=""/>
      <w:lvlJc w:val="left"/>
      <w:pPr>
        <w:ind w:left="938" w:hanging="360"/>
      </w:pPr>
      <w:rPr>
        <w:rFonts w:ascii="Symbol" w:hAnsi="Symbol" w:hint="default"/>
      </w:rPr>
    </w:lvl>
    <w:lvl w:ilvl="1" w:tplc="041F0003" w:tentative="1">
      <w:start w:val="1"/>
      <w:numFmt w:val="bullet"/>
      <w:lvlText w:val="o"/>
      <w:lvlJc w:val="left"/>
      <w:pPr>
        <w:ind w:left="1658" w:hanging="360"/>
      </w:pPr>
      <w:rPr>
        <w:rFonts w:ascii="Courier New" w:hAnsi="Courier New" w:cs="Courier New" w:hint="default"/>
      </w:rPr>
    </w:lvl>
    <w:lvl w:ilvl="2" w:tplc="041F0005" w:tentative="1">
      <w:start w:val="1"/>
      <w:numFmt w:val="bullet"/>
      <w:lvlText w:val=""/>
      <w:lvlJc w:val="left"/>
      <w:pPr>
        <w:ind w:left="2378" w:hanging="360"/>
      </w:pPr>
      <w:rPr>
        <w:rFonts w:ascii="Wingdings" w:hAnsi="Wingdings" w:hint="default"/>
      </w:rPr>
    </w:lvl>
    <w:lvl w:ilvl="3" w:tplc="041F0001" w:tentative="1">
      <w:start w:val="1"/>
      <w:numFmt w:val="bullet"/>
      <w:lvlText w:val=""/>
      <w:lvlJc w:val="left"/>
      <w:pPr>
        <w:ind w:left="3098" w:hanging="360"/>
      </w:pPr>
      <w:rPr>
        <w:rFonts w:ascii="Symbol" w:hAnsi="Symbol" w:hint="default"/>
      </w:rPr>
    </w:lvl>
    <w:lvl w:ilvl="4" w:tplc="041F0003" w:tentative="1">
      <w:start w:val="1"/>
      <w:numFmt w:val="bullet"/>
      <w:lvlText w:val="o"/>
      <w:lvlJc w:val="left"/>
      <w:pPr>
        <w:ind w:left="3818" w:hanging="360"/>
      </w:pPr>
      <w:rPr>
        <w:rFonts w:ascii="Courier New" w:hAnsi="Courier New" w:cs="Courier New" w:hint="default"/>
      </w:rPr>
    </w:lvl>
    <w:lvl w:ilvl="5" w:tplc="041F0005" w:tentative="1">
      <w:start w:val="1"/>
      <w:numFmt w:val="bullet"/>
      <w:lvlText w:val=""/>
      <w:lvlJc w:val="left"/>
      <w:pPr>
        <w:ind w:left="4538" w:hanging="360"/>
      </w:pPr>
      <w:rPr>
        <w:rFonts w:ascii="Wingdings" w:hAnsi="Wingdings" w:hint="default"/>
      </w:rPr>
    </w:lvl>
    <w:lvl w:ilvl="6" w:tplc="041F0001" w:tentative="1">
      <w:start w:val="1"/>
      <w:numFmt w:val="bullet"/>
      <w:lvlText w:val=""/>
      <w:lvlJc w:val="left"/>
      <w:pPr>
        <w:ind w:left="5258" w:hanging="360"/>
      </w:pPr>
      <w:rPr>
        <w:rFonts w:ascii="Symbol" w:hAnsi="Symbol" w:hint="default"/>
      </w:rPr>
    </w:lvl>
    <w:lvl w:ilvl="7" w:tplc="041F0003" w:tentative="1">
      <w:start w:val="1"/>
      <w:numFmt w:val="bullet"/>
      <w:lvlText w:val="o"/>
      <w:lvlJc w:val="left"/>
      <w:pPr>
        <w:ind w:left="5978" w:hanging="360"/>
      </w:pPr>
      <w:rPr>
        <w:rFonts w:ascii="Courier New" w:hAnsi="Courier New" w:cs="Courier New" w:hint="default"/>
      </w:rPr>
    </w:lvl>
    <w:lvl w:ilvl="8" w:tplc="041F0005" w:tentative="1">
      <w:start w:val="1"/>
      <w:numFmt w:val="bullet"/>
      <w:lvlText w:val=""/>
      <w:lvlJc w:val="left"/>
      <w:pPr>
        <w:ind w:left="6698" w:hanging="360"/>
      </w:pPr>
      <w:rPr>
        <w:rFonts w:ascii="Wingdings" w:hAnsi="Wingdings" w:hint="default"/>
      </w:rPr>
    </w:lvl>
  </w:abstractNum>
  <w:abstractNum w:abstractNumId="10" w15:restartNumberingAfterBreak="0">
    <w:nsid w:val="62965E9B"/>
    <w:multiLevelType w:val="hybridMultilevel"/>
    <w:tmpl w:val="622EF676"/>
    <w:lvl w:ilvl="0" w:tplc="041F000F">
      <w:start w:val="1"/>
      <w:numFmt w:val="decimal"/>
      <w:lvlText w:val="%1."/>
      <w:lvlJc w:val="left"/>
      <w:pPr>
        <w:ind w:left="640" w:hanging="360"/>
      </w:p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11" w15:restartNumberingAfterBreak="0">
    <w:nsid w:val="6DF22A7F"/>
    <w:multiLevelType w:val="multilevel"/>
    <w:tmpl w:val="2674B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9BB3DA8"/>
    <w:multiLevelType w:val="hybridMultilevel"/>
    <w:tmpl w:val="818E966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7FB523BE"/>
    <w:multiLevelType w:val="hybridMultilevel"/>
    <w:tmpl w:val="D6B45268"/>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4" w15:restartNumberingAfterBreak="0">
    <w:nsid w:val="7FC03A6E"/>
    <w:multiLevelType w:val="multilevel"/>
    <w:tmpl w:val="7DFC9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6"/>
  </w:num>
  <w:num w:numId="3">
    <w:abstractNumId w:val="7"/>
  </w:num>
  <w:num w:numId="4">
    <w:abstractNumId w:val="5"/>
  </w:num>
  <w:num w:numId="5">
    <w:abstractNumId w:val="11"/>
  </w:num>
  <w:num w:numId="6">
    <w:abstractNumId w:val="8"/>
  </w:num>
  <w:num w:numId="7">
    <w:abstractNumId w:val="0"/>
  </w:num>
  <w:num w:numId="8">
    <w:abstractNumId w:val="2"/>
  </w:num>
  <w:num w:numId="9">
    <w:abstractNumId w:val="12"/>
  </w:num>
  <w:num w:numId="10">
    <w:abstractNumId w:val="3"/>
  </w:num>
  <w:num w:numId="11">
    <w:abstractNumId w:val="4"/>
  </w:num>
  <w:num w:numId="12">
    <w:abstractNumId w:val="1"/>
  </w:num>
  <w:num w:numId="13">
    <w:abstractNumId w:val="9"/>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468"/>
    <w:rsid w:val="001C53FE"/>
    <w:rsid w:val="00340AA5"/>
    <w:rsid w:val="003440AE"/>
    <w:rsid w:val="00371EB3"/>
    <w:rsid w:val="00427DEB"/>
    <w:rsid w:val="00515DB7"/>
    <w:rsid w:val="006C7468"/>
    <w:rsid w:val="00930D57"/>
    <w:rsid w:val="00A27912"/>
    <w:rsid w:val="00AB4E40"/>
    <w:rsid w:val="00BB10DB"/>
    <w:rsid w:val="00C47243"/>
    <w:rsid w:val="00D667F7"/>
    <w:rsid w:val="00D85E87"/>
    <w:rsid w:val="00D96065"/>
    <w:rsid w:val="00F63B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C9842"/>
  <w15:chartTrackingRefBased/>
  <w15:docId w15:val="{BA6788ED-484B-4E22-BA00-174F7ABF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360" w:lineRule="auto"/>
        <w:ind w:left="-142"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6C74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C74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C746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C746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C746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C746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C746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C746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C746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C746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C746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C746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C746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C746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C746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C746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C746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C7468"/>
    <w:rPr>
      <w:rFonts w:eastAsiaTheme="majorEastAsia" w:cstheme="majorBidi"/>
      <w:color w:val="272727" w:themeColor="text1" w:themeTint="D8"/>
    </w:rPr>
  </w:style>
  <w:style w:type="paragraph" w:styleId="KonuBal">
    <w:name w:val="Title"/>
    <w:basedOn w:val="Normal"/>
    <w:next w:val="Normal"/>
    <w:link w:val="KonuBalChar"/>
    <w:uiPriority w:val="10"/>
    <w:qFormat/>
    <w:rsid w:val="006C74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C746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C7468"/>
    <w:pPr>
      <w:numPr>
        <w:ilvl w:val="1"/>
      </w:numPr>
      <w:ind w:left="-142" w:firstLine="709"/>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C746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C746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C7468"/>
    <w:rPr>
      <w:i/>
      <w:iCs/>
      <w:color w:val="404040" w:themeColor="text1" w:themeTint="BF"/>
    </w:rPr>
  </w:style>
  <w:style w:type="paragraph" w:styleId="ListeParagraf">
    <w:name w:val="List Paragraph"/>
    <w:basedOn w:val="Normal"/>
    <w:uiPriority w:val="34"/>
    <w:qFormat/>
    <w:rsid w:val="006C7468"/>
    <w:pPr>
      <w:ind w:left="720"/>
      <w:contextualSpacing/>
    </w:pPr>
  </w:style>
  <w:style w:type="character" w:styleId="GlVurgulama">
    <w:name w:val="Intense Emphasis"/>
    <w:basedOn w:val="VarsaylanParagrafYazTipi"/>
    <w:uiPriority w:val="21"/>
    <w:qFormat/>
    <w:rsid w:val="006C7468"/>
    <w:rPr>
      <w:i/>
      <w:iCs/>
      <w:color w:val="0F4761" w:themeColor="accent1" w:themeShade="BF"/>
    </w:rPr>
  </w:style>
  <w:style w:type="paragraph" w:styleId="GlAlnt">
    <w:name w:val="Intense Quote"/>
    <w:basedOn w:val="Normal"/>
    <w:next w:val="Normal"/>
    <w:link w:val="GlAlntChar"/>
    <w:uiPriority w:val="30"/>
    <w:qFormat/>
    <w:rsid w:val="006C74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C7468"/>
    <w:rPr>
      <w:i/>
      <w:iCs/>
      <w:color w:val="0F4761" w:themeColor="accent1" w:themeShade="BF"/>
    </w:rPr>
  </w:style>
  <w:style w:type="character" w:styleId="GlBavuru">
    <w:name w:val="Intense Reference"/>
    <w:basedOn w:val="VarsaylanParagrafYazTipi"/>
    <w:uiPriority w:val="32"/>
    <w:qFormat/>
    <w:rsid w:val="006C7468"/>
    <w:rPr>
      <w:b/>
      <w:bCs/>
      <w:smallCaps/>
      <w:color w:val="0F4761" w:themeColor="accent1" w:themeShade="BF"/>
      <w:spacing w:val="5"/>
    </w:rPr>
  </w:style>
  <w:style w:type="character" w:styleId="AklamaBavurusu">
    <w:name w:val="annotation reference"/>
    <w:basedOn w:val="VarsaylanParagrafYazTipi"/>
    <w:uiPriority w:val="99"/>
    <w:semiHidden/>
    <w:unhideWhenUsed/>
    <w:rsid w:val="00D96065"/>
    <w:rPr>
      <w:sz w:val="16"/>
      <w:szCs w:val="16"/>
    </w:rPr>
  </w:style>
  <w:style w:type="paragraph" w:styleId="AklamaMetni">
    <w:name w:val="annotation text"/>
    <w:basedOn w:val="Normal"/>
    <w:link w:val="AklamaMetniChar"/>
    <w:uiPriority w:val="99"/>
    <w:semiHidden/>
    <w:unhideWhenUsed/>
    <w:rsid w:val="00D9606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96065"/>
    <w:rPr>
      <w:sz w:val="20"/>
      <w:szCs w:val="20"/>
    </w:rPr>
  </w:style>
  <w:style w:type="paragraph" w:styleId="AklamaKonusu">
    <w:name w:val="annotation subject"/>
    <w:basedOn w:val="AklamaMetni"/>
    <w:next w:val="AklamaMetni"/>
    <w:link w:val="AklamaKonusuChar"/>
    <w:uiPriority w:val="99"/>
    <w:semiHidden/>
    <w:unhideWhenUsed/>
    <w:rsid w:val="00D96065"/>
    <w:rPr>
      <w:b/>
      <w:bCs/>
    </w:rPr>
  </w:style>
  <w:style w:type="character" w:customStyle="1" w:styleId="AklamaKonusuChar">
    <w:name w:val="Açıklama Konusu Char"/>
    <w:basedOn w:val="AklamaMetniChar"/>
    <w:link w:val="AklamaKonusu"/>
    <w:uiPriority w:val="99"/>
    <w:semiHidden/>
    <w:rsid w:val="00D96065"/>
    <w:rPr>
      <w:b/>
      <w:bCs/>
      <w:sz w:val="20"/>
      <w:szCs w:val="20"/>
    </w:rPr>
  </w:style>
  <w:style w:type="paragraph" w:styleId="BalonMetni">
    <w:name w:val="Balloon Text"/>
    <w:basedOn w:val="Normal"/>
    <w:link w:val="BalonMetniChar"/>
    <w:uiPriority w:val="99"/>
    <w:semiHidden/>
    <w:unhideWhenUsed/>
    <w:rsid w:val="00D9606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96065"/>
    <w:rPr>
      <w:rFonts w:ascii="Segoe UI" w:hAnsi="Segoe UI" w:cs="Segoe UI"/>
      <w:sz w:val="18"/>
      <w:szCs w:val="18"/>
    </w:rPr>
  </w:style>
  <w:style w:type="paragraph" w:styleId="NormalWeb">
    <w:name w:val="Normal (Web)"/>
    <w:basedOn w:val="Normal"/>
    <w:uiPriority w:val="99"/>
    <w:unhideWhenUsed/>
    <w:rsid w:val="00A27912"/>
    <w:pPr>
      <w:spacing w:before="100" w:beforeAutospacing="1" w:after="100" w:afterAutospacing="1" w:line="240" w:lineRule="auto"/>
      <w:ind w:left="0" w:firstLine="0"/>
      <w:jc w:val="left"/>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85937">
      <w:bodyDiv w:val="1"/>
      <w:marLeft w:val="0"/>
      <w:marRight w:val="0"/>
      <w:marTop w:val="0"/>
      <w:marBottom w:val="0"/>
      <w:divBdr>
        <w:top w:val="none" w:sz="0" w:space="0" w:color="auto"/>
        <w:left w:val="none" w:sz="0" w:space="0" w:color="auto"/>
        <w:bottom w:val="none" w:sz="0" w:space="0" w:color="auto"/>
        <w:right w:val="none" w:sz="0" w:space="0" w:color="auto"/>
      </w:divBdr>
      <w:divsChild>
        <w:div w:id="789399601">
          <w:marLeft w:val="0"/>
          <w:marRight w:val="0"/>
          <w:marTop w:val="0"/>
          <w:marBottom w:val="0"/>
          <w:divBdr>
            <w:top w:val="none" w:sz="0" w:space="0" w:color="auto"/>
            <w:left w:val="none" w:sz="0" w:space="0" w:color="auto"/>
            <w:bottom w:val="none" w:sz="0" w:space="0" w:color="auto"/>
            <w:right w:val="none" w:sz="0" w:space="0" w:color="auto"/>
          </w:divBdr>
          <w:divsChild>
            <w:div w:id="1818565371">
              <w:marLeft w:val="0"/>
              <w:marRight w:val="0"/>
              <w:marTop w:val="0"/>
              <w:marBottom w:val="0"/>
              <w:divBdr>
                <w:top w:val="none" w:sz="0" w:space="0" w:color="auto"/>
                <w:left w:val="none" w:sz="0" w:space="0" w:color="auto"/>
                <w:bottom w:val="none" w:sz="0" w:space="0" w:color="auto"/>
                <w:right w:val="none" w:sz="0" w:space="0" w:color="auto"/>
              </w:divBdr>
            </w:div>
          </w:divsChild>
        </w:div>
        <w:div w:id="706685925">
          <w:marLeft w:val="0"/>
          <w:marRight w:val="0"/>
          <w:marTop w:val="0"/>
          <w:marBottom w:val="0"/>
          <w:divBdr>
            <w:top w:val="none" w:sz="0" w:space="0" w:color="auto"/>
            <w:left w:val="none" w:sz="0" w:space="0" w:color="auto"/>
            <w:bottom w:val="none" w:sz="0" w:space="0" w:color="auto"/>
            <w:right w:val="none" w:sz="0" w:space="0" w:color="auto"/>
          </w:divBdr>
          <w:divsChild>
            <w:div w:id="193485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4246">
      <w:bodyDiv w:val="1"/>
      <w:marLeft w:val="0"/>
      <w:marRight w:val="0"/>
      <w:marTop w:val="0"/>
      <w:marBottom w:val="0"/>
      <w:divBdr>
        <w:top w:val="none" w:sz="0" w:space="0" w:color="auto"/>
        <w:left w:val="none" w:sz="0" w:space="0" w:color="auto"/>
        <w:bottom w:val="none" w:sz="0" w:space="0" w:color="auto"/>
        <w:right w:val="none" w:sz="0" w:space="0" w:color="auto"/>
      </w:divBdr>
    </w:div>
    <w:div w:id="218173596">
      <w:bodyDiv w:val="1"/>
      <w:marLeft w:val="0"/>
      <w:marRight w:val="0"/>
      <w:marTop w:val="0"/>
      <w:marBottom w:val="0"/>
      <w:divBdr>
        <w:top w:val="none" w:sz="0" w:space="0" w:color="auto"/>
        <w:left w:val="none" w:sz="0" w:space="0" w:color="auto"/>
        <w:bottom w:val="none" w:sz="0" w:space="0" w:color="auto"/>
        <w:right w:val="none" w:sz="0" w:space="0" w:color="auto"/>
      </w:divBdr>
    </w:div>
    <w:div w:id="230848748">
      <w:bodyDiv w:val="1"/>
      <w:marLeft w:val="0"/>
      <w:marRight w:val="0"/>
      <w:marTop w:val="0"/>
      <w:marBottom w:val="0"/>
      <w:divBdr>
        <w:top w:val="none" w:sz="0" w:space="0" w:color="auto"/>
        <w:left w:val="none" w:sz="0" w:space="0" w:color="auto"/>
        <w:bottom w:val="none" w:sz="0" w:space="0" w:color="auto"/>
        <w:right w:val="none" w:sz="0" w:space="0" w:color="auto"/>
      </w:divBdr>
    </w:div>
    <w:div w:id="264045009">
      <w:bodyDiv w:val="1"/>
      <w:marLeft w:val="0"/>
      <w:marRight w:val="0"/>
      <w:marTop w:val="0"/>
      <w:marBottom w:val="0"/>
      <w:divBdr>
        <w:top w:val="none" w:sz="0" w:space="0" w:color="auto"/>
        <w:left w:val="none" w:sz="0" w:space="0" w:color="auto"/>
        <w:bottom w:val="none" w:sz="0" w:space="0" w:color="auto"/>
        <w:right w:val="none" w:sz="0" w:space="0" w:color="auto"/>
      </w:divBdr>
      <w:divsChild>
        <w:div w:id="1555115215">
          <w:marLeft w:val="0"/>
          <w:marRight w:val="0"/>
          <w:marTop w:val="0"/>
          <w:marBottom w:val="0"/>
          <w:divBdr>
            <w:top w:val="none" w:sz="0" w:space="0" w:color="auto"/>
            <w:left w:val="none" w:sz="0" w:space="0" w:color="auto"/>
            <w:bottom w:val="none" w:sz="0" w:space="0" w:color="auto"/>
            <w:right w:val="none" w:sz="0" w:space="0" w:color="auto"/>
          </w:divBdr>
          <w:divsChild>
            <w:div w:id="939142223">
              <w:marLeft w:val="0"/>
              <w:marRight w:val="0"/>
              <w:marTop w:val="0"/>
              <w:marBottom w:val="0"/>
              <w:divBdr>
                <w:top w:val="none" w:sz="0" w:space="0" w:color="auto"/>
                <w:left w:val="none" w:sz="0" w:space="0" w:color="auto"/>
                <w:bottom w:val="none" w:sz="0" w:space="0" w:color="auto"/>
                <w:right w:val="none" w:sz="0" w:space="0" w:color="auto"/>
              </w:divBdr>
            </w:div>
          </w:divsChild>
        </w:div>
        <w:div w:id="1345280106">
          <w:marLeft w:val="0"/>
          <w:marRight w:val="0"/>
          <w:marTop w:val="0"/>
          <w:marBottom w:val="0"/>
          <w:divBdr>
            <w:top w:val="none" w:sz="0" w:space="0" w:color="auto"/>
            <w:left w:val="none" w:sz="0" w:space="0" w:color="auto"/>
            <w:bottom w:val="none" w:sz="0" w:space="0" w:color="auto"/>
            <w:right w:val="none" w:sz="0" w:space="0" w:color="auto"/>
          </w:divBdr>
          <w:divsChild>
            <w:div w:id="13461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71657">
      <w:bodyDiv w:val="1"/>
      <w:marLeft w:val="0"/>
      <w:marRight w:val="0"/>
      <w:marTop w:val="0"/>
      <w:marBottom w:val="0"/>
      <w:divBdr>
        <w:top w:val="none" w:sz="0" w:space="0" w:color="auto"/>
        <w:left w:val="none" w:sz="0" w:space="0" w:color="auto"/>
        <w:bottom w:val="none" w:sz="0" w:space="0" w:color="auto"/>
        <w:right w:val="none" w:sz="0" w:space="0" w:color="auto"/>
      </w:divBdr>
    </w:div>
    <w:div w:id="603418555">
      <w:bodyDiv w:val="1"/>
      <w:marLeft w:val="0"/>
      <w:marRight w:val="0"/>
      <w:marTop w:val="0"/>
      <w:marBottom w:val="0"/>
      <w:divBdr>
        <w:top w:val="none" w:sz="0" w:space="0" w:color="auto"/>
        <w:left w:val="none" w:sz="0" w:space="0" w:color="auto"/>
        <w:bottom w:val="none" w:sz="0" w:space="0" w:color="auto"/>
        <w:right w:val="none" w:sz="0" w:space="0" w:color="auto"/>
      </w:divBdr>
      <w:divsChild>
        <w:div w:id="310410847">
          <w:marLeft w:val="0"/>
          <w:marRight w:val="0"/>
          <w:marTop w:val="0"/>
          <w:marBottom w:val="0"/>
          <w:divBdr>
            <w:top w:val="none" w:sz="0" w:space="0" w:color="auto"/>
            <w:left w:val="none" w:sz="0" w:space="0" w:color="auto"/>
            <w:bottom w:val="none" w:sz="0" w:space="0" w:color="auto"/>
            <w:right w:val="none" w:sz="0" w:space="0" w:color="auto"/>
          </w:divBdr>
          <w:divsChild>
            <w:div w:id="1818525208">
              <w:marLeft w:val="0"/>
              <w:marRight w:val="0"/>
              <w:marTop w:val="0"/>
              <w:marBottom w:val="0"/>
              <w:divBdr>
                <w:top w:val="none" w:sz="0" w:space="0" w:color="auto"/>
                <w:left w:val="none" w:sz="0" w:space="0" w:color="auto"/>
                <w:bottom w:val="none" w:sz="0" w:space="0" w:color="auto"/>
                <w:right w:val="none" w:sz="0" w:space="0" w:color="auto"/>
              </w:divBdr>
            </w:div>
          </w:divsChild>
        </w:div>
        <w:div w:id="1789816123">
          <w:marLeft w:val="0"/>
          <w:marRight w:val="0"/>
          <w:marTop w:val="0"/>
          <w:marBottom w:val="0"/>
          <w:divBdr>
            <w:top w:val="none" w:sz="0" w:space="0" w:color="auto"/>
            <w:left w:val="none" w:sz="0" w:space="0" w:color="auto"/>
            <w:bottom w:val="none" w:sz="0" w:space="0" w:color="auto"/>
            <w:right w:val="none" w:sz="0" w:space="0" w:color="auto"/>
          </w:divBdr>
          <w:divsChild>
            <w:div w:id="36598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205178">
      <w:bodyDiv w:val="1"/>
      <w:marLeft w:val="0"/>
      <w:marRight w:val="0"/>
      <w:marTop w:val="0"/>
      <w:marBottom w:val="0"/>
      <w:divBdr>
        <w:top w:val="none" w:sz="0" w:space="0" w:color="auto"/>
        <w:left w:val="none" w:sz="0" w:space="0" w:color="auto"/>
        <w:bottom w:val="none" w:sz="0" w:space="0" w:color="auto"/>
        <w:right w:val="none" w:sz="0" w:space="0" w:color="auto"/>
      </w:divBdr>
    </w:div>
    <w:div w:id="1099717220">
      <w:bodyDiv w:val="1"/>
      <w:marLeft w:val="0"/>
      <w:marRight w:val="0"/>
      <w:marTop w:val="0"/>
      <w:marBottom w:val="0"/>
      <w:divBdr>
        <w:top w:val="none" w:sz="0" w:space="0" w:color="auto"/>
        <w:left w:val="none" w:sz="0" w:space="0" w:color="auto"/>
        <w:bottom w:val="none" w:sz="0" w:space="0" w:color="auto"/>
        <w:right w:val="none" w:sz="0" w:space="0" w:color="auto"/>
      </w:divBdr>
    </w:div>
    <w:div w:id="1127821847">
      <w:bodyDiv w:val="1"/>
      <w:marLeft w:val="0"/>
      <w:marRight w:val="0"/>
      <w:marTop w:val="0"/>
      <w:marBottom w:val="0"/>
      <w:divBdr>
        <w:top w:val="none" w:sz="0" w:space="0" w:color="auto"/>
        <w:left w:val="none" w:sz="0" w:space="0" w:color="auto"/>
        <w:bottom w:val="none" w:sz="0" w:space="0" w:color="auto"/>
        <w:right w:val="none" w:sz="0" w:space="0" w:color="auto"/>
      </w:divBdr>
    </w:div>
    <w:div w:id="1404834894">
      <w:bodyDiv w:val="1"/>
      <w:marLeft w:val="0"/>
      <w:marRight w:val="0"/>
      <w:marTop w:val="0"/>
      <w:marBottom w:val="0"/>
      <w:divBdr>
        <w:top w:val="none" w:sz="0" w:space="0" w:color="auto"/>
        <w:left w:val="none" w:sz="0" w:space="0" w:color="auto"/>
        <w:bottom w:val="none" w:sz="0" w:space="0" w:color="auto"/>
        <w:right w:val="none" w:sz="0" w:space="0" w:color="auto"/>
      </w:divBdr>
    </w:div>
    <w:div w:id="1469932050">
      <w:bodyDiv w:val="1"/>
      <w:marLeft w:val="0"/>
      <w:marRight w:val="0"/>
      <w:marTop w:val="0"/>
      <w:marBottom w:val="0"/>
      <w:divBdr>
        <w:top w:val="none" w:sz="0" w:space="0" w:color="auto"/>
        <w:left w:val="none" w:sz="0" w:space="0" w:color="auto"/>
        <w:bottom w:val="none" w:sz="0" w:space="0" w:color="auto"/>
        <w:right w:val="none" w:sz="0" w:space="0" w:color="auto"/>
      </w:divBdr>
      <w:divsChild>
        <w:div w:id="96021543">
          <w:marLeft w:val="0"/>
          <w:marRight w:val="0"/>
          <w:marTop w:val="0"/>
          <w:marBottom w:val="0"/>
          <w:divBdr>
            <w:top w:val="none" w:sz="0" w:space="0" w:color="auto"/>
            <w:left w:val="none" w:sz="0" w:space="0" w:color="auto"/>
            <w:bottom w:val="none" w:sz="0" w:space="0" w:color="auto"/>
            <w:right w:val="none" w:sz="0" w:space="0" w:color="auto"/>
          </w:divBdr>
          <w:divsChild>
            <w:div w:id="859395912">
              <w:marLeft w:val="0"/>
              <w:marRight w:val="0"/>
              <w:marTop w:val="0"/>
              <w:marBottom w:val="0"/>
              <w:divBdr>
                <w:top w:val="none" w:sz="0" w:space="0" w:color="auto"/>
                <w:left w:val="none" w:sz="0" w:space="0" w:color="auto"/>
                <w:bottom w:val="none" w:sz="0" w:space="0" w:color="auto"/>
                <w:right w:val="none" w:sz="0" w:space="0" w:color="auto"/>
              </w:divBdr>
            </w:div>
          </w:divsChild>
        </w:div>
        <w:div w:id="1100758159">
          <w:marLeft w:val="0"/>
          <w:marRight w:val="0"/>
          <w:marTop w:val="0"/>
          <w:marBottom w:val="0"/>
          <w:divBdr>
            <w:top w:val="none" w:sz="0" w:space="0" w:color="auto"/>
            <w:left w:val="none" w:sz="0" w:space="0" w:color="auto"/>
            <w:bottom w:val="none" w:sz="0" w:space="0" w:color="auto"/>
            <w:right w:val="none" w:sz="0" w:space="0" w:color="auto"/>
          </w:divBdr>
          <w:divsChild>
            <w:div w:id="48250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3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7</Pages>
  <Words>747</Words>
  <Characters>4262</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 OĞUZ</dc:creator>
  <cp:keywords/>
  <dc:description/>
  <cp:lastModifiedBy>Nur Aydın</cp:lastModifiedBy>
  <cp:revision>9</cp:revision>
  <dcterms:created xsi:type="dcterms:W3CDTF">2025-06-17T09:12:00Z</dcterms:created>
  <dcterms:modified xsi:type="dcterms:W3CDTF">2025-06-19T12:38:00Z</dcterms:modified>
</cp:coreProperties>
</file>